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BF" w:rsidRDefault="003D70A7" w:rsidP="003874BF">
      <w:pPr>
        <w:shd w:val="clear" w:color="auto" w:fill="FFFFFF"/>
        <w:tabs>
          <w:tab w:val="left" w:pos="5670"/>
        </w:tabs>
        <w:rPr>
          <w:rFonts w:ascii="Bookman Old Style" w:hAnsi="Bookman Old Style"/>
          <w:b/>
          <w:bCs/>
          <w:sz w:val="34"/>
          <w:szCs w:val="34"/>
          <w:lang w:val="fr-FR"/>
        </w:rPr>
      </w:pPr>
      <w:r w:rsidRPr="003874BF">
        <w:rPr>
          <w:rFonts w:ascii="Bookman Old Style" w:hAnsi="Bookman Old Style"/>
          <w:b/>
          <w:bCs/>
          <w:i/>
          <w:iCs/>
          <w:sz w:val="40"/>
          <w:szCs w:val="40"/>
          <w:lang w:val="fr-FR"/>
        </w:rPr>
        <w:t xml:space="preserve">* </w:t>
      </w:r>
      <w:proofErr w:type="spellStart"/>
      <w:r w:rsidR="001A0506">
        <w:rPr>
          <w:rFonts w:ascii="Bookman Old Style" w:hAnsi="Bookman Old Style"/>
          <w:b/>
          <w:bCs/>
          <w:i/>
          <w:iCs/>
          <w:sz w:val="40"/>
          <w:szCs w:val="40"/>
          <w:lang w:val="fr-FR"/>
        </w:rPr>
        <w:t>L</w:t>
      </w:r>
      <w:r w:rsidRPr="003874BF">
        <w:rPr>
          <w:rFonts w:ascii="Bookman Old Style" w:hAnsi="Bookman Old Style"/>
          <w:b/>
          <w:bCs/>
          <w:i/>
          <w:iCs/>
          <w:sz w:val="40"/>
          <w:szCs w:val="40"/>
          <w:lang w:val="fr-FR"/>
        </w:rPr>
        <w:t>asalliana</w:t>
      </w:r>
      <w:proofErr w:type="spellEnd"/>
      <w:r w:rsidR="003874BF">
        <w:rPr>
          <w:rFonts w:ascii="Bookman Old Style" w:hAnsi="Bookman Old Style"/>
          <w:b/>
          <w:bCs/>
          <w:i/>
          <w:iCs/>
          <w:sz w:val="40"/>
          <w:szCs w:val="40"/>
          <w:lang w:val="fr-FR"/>
        </w:rPr>
        <w:tab/>
      </w:r>
      <w:r w:rsidR="003874BF">
        <w:rPr>
          <w:rFonts w:ascii="Bookman Old Style" w:hAnsi="Bookman Old Style"/>
          <w:b/>
          <w:bCs/>
          <w:sz w:val="34"/>
          <w:szCs w:val="34"/>
          <w:lang w:val="fr-FR"/>
        </w:rPr>
        <w:t>UNE EXPERIENCE</w:t>
      </w:r>
    </w:p>
    <w:p w:rsidR="003D70A7" w:rsidRPr="003874BF" w:rsidRDefault="003874BF" w:rsidP="001A0506">
      <w:pPr>
        <w:shd w:val="clear" w:color="auto" w:fill="FFFFFF"/>
        <w:tabs>
          <w:tab w:val="left" w:pos="709"/>
          <w:tab w:val="left" w:pos="5670"/>
        </w:tabs>
        <w:rPr>
          <w:rFonts w:ascii="Bookman Old Style" w:hAnsi="Bookman Old Style"/>
          <w:sz w:val="40"/>
          <w:szCs w:val="40"/>
          <w:lang w:val="fr-FR"/>
        </w:rPr>
      </w:pPr>
      <w:r>
        <w:rPr>
          <w:rFonts w:ascii="Bookman Old Style" w:hAnsi="Bookman Old Style"/>
          <w:b/>
          <w:bCs/>
          <w:sz w:val="28"/>
          <w:szCs w:val="28"/>
          <w:lang w:val="fr-FR"/>
        </w:rPr>
        <w:tab/>
      </w:r>
      <w:r w:rsidRPr="003874BF">
        <w:rPr>
          <w:rFonts w:ascii="Bookman Old Style" w:hAnsi="Bookman Old Style"/>
          <w:b/>
          <w:bCs/>
          <w:sz w:val="28"/>
          <w:szCs w:val="28"/>
          <w:lang w:val="fr-FR"/>
        </w:rPr>
        <w:t>10-C-38</w:t>
      </w:r>
      <w:r>
        <w:rPr>
          <w:rFonts w:ascii="Bookman Old Style" w:hAnsi="Bookman Old Style"/>
          <w:b/>
          <w:bCs/>
          <w:sz w:val="28"/>
          <w:szCs w:val="28"/>
          <w:lang w:val="fr-FR"/>
        </w:rPr>
        <w:tab/>
      </w:r>
      <w:r w:rsidRPr="003874BF">
        <w:rPr>
          <w:rFonts w:ascii="Bookman Old Style" w:hAnsi="Bookman Old Style"/>
          <w:b/>
          <w:bCs/>
          <w:sz w:val="34"/>
          <w:szCs w:val="34"/>
          <w:lang w:val="fr-FR"/>
        </w:rPr>
        <w:t>D'EVANGELISATION</w:t>
      </w:r>
    </w:p>
    <w:p w:rsidR="003D70A7" w:rsidRPr="003874BF" w:rsidRDefault="003D70A7" w:rsidP="003874BF">
      <w:pPr>
        <w:shd w:val="clear" w:color="auto" w:fill="FFFFFF"/>
        <w:spacing w:before="1200"/>
        <w:ind w:left="23"/>
        <w:jc w:val="both"/>
        <w:rPr>
          <w:rFonts w:ascii="Bookman Old Style" w:hAnsi="Bookman Old Style"/>
          <w:lang w:val="fr-FR"/>
        </w:rPr>
      </w:pPr>
      <w:r w:rsidRPr="003874BF">
        <w:rPr>
          <w:rFonts w:ascii="Bookman Old Style" w:hAnsi="Bookman Old Style"/>
          <w:b/>
          <w:bCs/>
          <w:lang w:val="fr-FR"/>
        </w:rPr>
        <w:t>I)</w:t>
      </w:r>
      <w:r w:rsidR="003874BF">
        <w:rPr>
          <w:rFonts w:ascii="Bookman Old Style" w:hAnsi="Bookman Old Style"/>
          <w:b/>
          <w:bCs/>
          <w:lang w:val="fr-FR"/>
        </w:rPr>
        <w:t xml:space="preserve"> </w:t>
      </w:r>
      <w:r w:rsidRPr="003874BF">
        <w:rPr>
          <w:rFonts w:ascii="Bookman Old Style" w:hAnsi="Bookman Old Style"/>
          <w:b/>
          <w:bCs/>
          <w:lang w:val="fr-FR"/>
        </w:rPr>
        <w:t>ORIGINE</w:t>
      </w:r>
    </w:p>
    <w:p w:rsidR="003D70A7" w:rsidRPr="003874BF" w:rsidRDefault="003D70A7" w:rsidP="001A0506">
      <w:pPr>
        <w:shd w:val="clear" w:color="auto" w:fill="FFFFFF"/>
        <w:spacing w:before="100"/>
        <w:ind w:left="23" w:firstLine="261"/>
        <w:jc w:val="both"/>
        <w:rPr>
          <w:rFonts w:ascii="Bookman Old Style" w:hAnsi="Bookman Old Style"/>
          <w:lang w:val="fr-FR"/>
        </w:rPr>
      </w:pPr>
      <w:r w:rsidRPr="003874BF">
        <w:rPr>
          <w:rFonts w:ascii="Bookman Old Style" w:hAnsi="Bookman Old Style"/>
          <w:lang w:val="fr-FR"/>
        </w:rPr>
        <w:t>Des expériences d'</w:t>
      </w:r>
      <w:r w:rsidR="003874BF" w:rsidRPr="003874BF">
        <w:rPr>
          <w:rFonts w:ascii="Bookman Old Style" w:hAnsi="Bookman Old Style"/>
          <w:lang w:val="fr-FR"/>
        </w:rPr>
        <w:t>évangélisateur</w:t>
      </w:r>
      <w:r w:rsidRPr="003874BF">
        <w:rPr>
          <w:rFonts w:ascii="Bookman Old Style" w:hAnsi="Bookman Old Style"/>
          <w:lang w:val="fr-FR"/>
        </w:rPr>
        <w:t xml:space="preserve"> missionnaire ont été lancées au Togo depuis quatre ans et maintenant en Guinée Equatoriale. Leurs objectifs généraux sont identiques, elles ne diffèrent que par des détails spécifiques dont il sera question plus loin.</w:t>
      </w:r>
    </w:p>
    <w:p w:rsidR="003D70A7" w:rsidRPr="003874BF" w:rsidRDefault="003D70A7" w:rsidP="003874BF">
      <w:pPr>
        <w:shd w:val="clear" w:color="auto" w:fill="FFFFFF"/>
        <w:spacing w:before="300"/>
        <w:ind w:left="306" w:hanging="261"/>
        <w:jc w:val="both"/>
        <w:rPr>
          <w:rFonts w:ascii="Bookman Old Style" w:hAnsi="Bookman Old Style"/>
          <w:b/>
          <w:lang w:val="fr-FR"/>
        </w:rPr>
      </w:pPr>
      <w:r w:rsidRPr="003874BF">
        <w:rPr>
          <w:rFonts w:ascii="Bookman Old Style" w:hAnsi="Bookman Old Style"/>
          <w:b/>
          <w:lang w:val="fr-FR"/>
        </w:rPr>
        <w:t>I</w:t>
      </w:r>
      <w:r w:rsidR="003874BF" w:rsidRPr="003874BF">
        <w:rPr>
          <w:rFonts w:ascii="Bookman Old Style" w:hAnsi="Bookman Old Style"/>
          <w:b/>
          <w:lang w:val="fr-FR"/>
        </w:rPr>
        <w:t>I</w:t>
      </w:r>
      <w:r w:rsidRPr="003874BF">
        <w:rPr>
          <w:rFonts w:ascii="Bookman Old Style" w:hAnsi="Bookman Old Style"/>
          <w:b/>
          <w:lang w:val="fr-FR"/>
        </w:rPr>
        <w:t>)</w:t>
      </w:r>
      <w:r w:rsidR="003874BF" w:rsidRPr="003874BF">
        <w:rPr>
          <w:rFonts w:ascii="Bookman Old Style" w:hAnsi="Bookman Old Style"/>
          <w:b/>
          <w:lang w:val="fr-FR"/>
        </w:rPr>
        <w:t xml:space="preserve"> </w:t>
      </w:r>
      <w:r w:rsidRPr="003874BF">
        <w:rPr>
          <w:rFonts w:ascii="Bookman Old Style" w:hAnsi="Bookman Old Style"/>
          <w:b/>
          <w:bCs/>
          <w:lang w:val="fr-FR"/>
        </w:rPr>
        <w:t>LIEUX OU SE SONT DEVELOPPES LES PROJETS</w:t>
      </w:r>
    </w:p>
    <w:p w:rsidR="003D70A7" w:rsidRPr="003874BF" w:rsidRDefault="003D70A7" w:rsidP="001A0506">
      <w:pPr>
        <w:shd w:val="clear" w:color="auto" w:fill="FFFFFF"/>
        <w:spacing w:before="100"/>
        <w:ind w:firstLine="284"/>
        <w:jc w:val="both"/>
        <w:rPr>
          <w:rFonts w:ascii="Bookman Old Style" w:hAnsi="Bookman Old Style"/>
          <w:lang w:val="fr-FR"/>
        </w:rPr>
      </w:pPr>
      <w:r w:rsidRPr="003874BF">
        <w:rPr>
          <w:rFonts w:ascii="Bookman Old Style" w:hAnsi="Bookman Old Style"/>
          <w:lang w:val="fr-FR"/>
        </w:rPr>
        <w:t>Comme on le verra, l'Afrique a été le cadre de ces projets et, plus précisément, le Togo, le Burkina-Faso et la Guinée Equatoriale.</w:t>
      </w:r>
    </w:p>
    <w:p w:rsidR="003D70A7" w:rsidRPr="003874BF" w:rsidRDefault="003D70A7" w:rsidP="003874BF">
      <w:pPr>
        <w:shd w:val="clear" w:color="auto" w:fill="FFFFFF"/>
        <w:spacing w:before="300"/>
        <w:ind w:left="329" w:hanging="318"/>
        <w:jc w:val="both"/>
        <w:rPr>
          <w:rFonts w:ascii="Bookman Old Style" w:hAnsi="Bookman Old Style"/>
          <w:lang w:val="fr-FR"/>
        </w:rPr>
      </w:pPr>
      <w:r w:rsidRPr="003874BF">
        <w:rPr>
          <w:rFonts w:ascii="Bookman Old Style" w:hAnsi="Bookman Old Style"/>
          <w:b/>
          <w:lang w:val="fr-FR"/>
        </w:rPr>
        <w:t>III)</w:t>
      </w:r>
      <w:r w:rsidRPr="003874BF">
        <w:rPr>
          <w:rFonts w:ascii="Bookman Old Style" w:hAnsi="Bookman Old Style"/>
          <w:lang w:val="fr-FR"/>
        </w:rPr>
        <w:t xml:space="preserve"> </w:t>
      </w:r>
      <w:r w:rsidRPr="003874BF">
        <w:rPr>
          <w:rFonts w:ascii="Bookman Old Style" w:hAnsi="Bookman Old Style"/>
          <w:b/>
          <w:bCs/>
          <w:lang w:val="fr-FR"/>
        </w:rPr>
        <w:t>RESSOURCES MISES A PROFIT DANS LES PROJETS</w:t>
      </w:r>
    </w:p>
    <w:p w:rsidR="003D70A7" w:rsidRPr="003874BF" w:rsidRDefault="003D70A7" w:rsidP="003874BF">
      <w:pPr>
        <w:shd w:val="clear" w:color="auto" w:fill="FFFFFF"/>
        <w:tabs>
          <w:tab w:val="left" w:pos="266"/>
        </w:tabs>
        <w:spacing w:before="100"/>
        <w:ind w:left="6"/>
        <w:jc w:val="both"/>
        <w:rPr>
          <w:rFonts w:ascii="Bookman Old Style" w:hAnsi="Bookman Old Style"/>
          <w:lang w:val="fr-FR"/>
        </w:rPr>
      </w:pPr>
      <w:r w:rsidRPr="003874BF">
        <w:rPr>
          <w:rFonts w:ascii="Bookman Old Style" w:hAnsi="Bookman Old Style"/>
          <w:lang w:val="fr-FR"/>
        </w:rPr>
        <w:t>a)</w:t>
      </w:r>
      <w:r w:rsidRPr="003874BF">
        <w:rPr>
          <w:rFonts w:ascii="Bookman Old Style" w:hAnsi="Bookman Old Style"/>
          <w:lang w:val="fr-FR"/>
        </w:rPr>
        <w:tab/>
      </w:r>
      <w:r w:rsidRPr="003874BF">
        <w:rPr>
          <w:rFonts w:ascii="Bookman Old Style" w:hAnsi="Bookman Old Style"/>
          <w:b/>
          <w:bCs/>
          <w:lang w:val="fr-FR"/>
        </w:rPr>
        <w:t>Ressources humaines</w:t>
      </w:r>
    </w:p>
    <w:p w:rsidR="003D70A7" w:rsidRPr="003874BF" w:rsidRDefault="003D70A7" w:rsidP="001A0506">
      <w:pPr>
        <w:shd w:val="clear" w:color="auto" w:fill="FFFFFF"/>
        <w:spacing w:before="60"/>
        <w:ind w:firstLine="295"/>
        <w:jc w:val="both"/>
        <w:rPr>
          <w:rFonts w:ascii="Bookman Old Style" w:hAnsi="Bookman Old Style"/>
          <w:lang w:val="fr-FR"/>
        </w:rPr>
      </w:pPr>
      <w:r w:rsidRPr="003874BF">
        <w:rPr>
          <w:rFonts w:ascii="Bookman Old Style" w:hAnsi="Bookman Old Style"/>
          <w:lang w:val="fr-FR"/>
        </w:rPr>
        <w:t xml:space="preserve">La majorité des participants étaient des Frères des Ecoles Chrétiennes désireux d'évangéliser le Tiers Monde et d'être eux-mêmes évangélisés par lui. Ce sont normalement des Frères différents qui y vont chaque fois, en conséquence le nombre des </w:t>
      </w:r>
      <w:r w:rsidR="003874BF" w:rsidRPr="003874BF">
        <w:rPr>
          <w:rFonts w:ascii="Bookman Old Style" w:hAnsi="Bookman Old Style"/>
          <w:lang w:val="fr-FR"/>
        </w:rPr>
        <w:t>participants</w:t>
      </w:r>
      <w:r w:rsidRPr="003874BF">
        <w:rPr>
          <w:rFonts w:ascii="Bookman Old Style" w:hAnsi="Bookman Old Style"/>
          <w:lang w:val="fr-FR"/>
        </w:rPr>
        <w:t xml:space="preserve"> atteint un total de trois cents environ.</w:t>
      </w:r>
    </w:p>
    <w:p w:rsidR="003D70A7" w:rsidRPr="003874BF" w:rsidRDefault="003D70A7" w:rsidP="001A0506">
      <w:pPr>
        <w:shd w:val="clear" w:color="auto" w:fill="FFFFFF"/>
        <w:ind w:firstLine="295"/>
        <w:jc w:val="both"/>
        <w:rPr>
          <w:rFonts w:ascii="Bookman Old Style" w:hAnsi="Bookman Old Style"/>
          <w:lang w:val="fr-FR"/>
        </w:rPr>
      </w:pPr>
      <w:r w:rsidRPr="003874BF">
        <w:rPr>
          <w:rFonts w:ascii="Bookman Old Style" w:hAnsi="Bookman Old Style"/>
          <w:lang w:val="fr-FR"/>
        </w:rPr>
        <w:t xml:space="preserve">Avec les religieux et sous leur direction, on trouve également des jeunes des deux sexes dont la </w:t>
      </w:r>
      <w:r w:rsidR="003874BF" w:rsidRPr="003874BF">
        <w:rPr>
          <w:rFonts w:ascii="Bookman Old Style" w:hAnsi="Bookman Old Style"/>
          <w:lang w:val="fr-FR"/>
        </w:rPr>
        <w:t>candidature</w:t>
      </w:r>
      <w:r w:rsidRPr="003874BF">
        <w:rPr>
          <w:rFonts w:ascii="Bookman Old Style" w:hAnsi="Bookman Old Style"/>
          <w:lang w:val="fr-FR"/>
        </w:rPr>
        <w:t xml:space="preserve"> a été retenue.</w:t>
      </w:r>
    </w:p>
    <w:p w:rsidR="003D70A7" w:rsidRPr="003874BF" w:rsidRDefault="003D70A7" w:rsidP="003874BF">
      <w:pPr>
        <w:shd w:val="clear" w:color="auto" w:fill="FFFFFF"/>
        <w:tabs>
          <w:tab w:val="left" w:pos="266"/>
        </w:tabs>
        <w:spacing w:before="100"/>
        <w:ind w:left="6"/>
        <w:jc w:val="both"/>
        <w:rPr>
          <w:rFonts w:ascii="Bookman Old Style" w:hAnsi="Bookman Old Style"/>
          <w:lang w:val="fr-FR"/>
        </w:rPr>
      </w:pPr>
      <w:r w:rsidRPr="003874BF">
        <w:rPr>
          <w:rFonts w:ascii="Bookman Old Style" w:hAnsi="Bookman Old Style"/>
          <w:lang w:val="fr-FR"/>
        </w:rPr>
        <w:t>b)</w:t>
      </w:r>
      <w:r w:rsidRPr="003874BF">
        <w:rPr>
          <w:rFonts w:ascii="Bookman Old Style" w:hAnsi="Bookman Old Style"/>
          <w:lang w:val="fr-FR"/>
        </w:rPr>
        <w:tab/>
      </w:r>
      <w:r w:rsidRPr="003874BF">
        <w:rPr>
          <w:rFonts w:ascii="Bookman Old Style" w:hAnsi="Bookman Old Style"/>
          <w:b/>
          <w:bCs/>
          <w:lang w:val="fr-FR"/>
        </w:rPr>
        <w:t>Ressources matérielles</w:t>
      </w:r>
    </w:p>
    <w:p w:rsidR="003D70A7" w:rsidRPr="003874BF" w:rsidRDefault="003D70A7" w:rsidP="003874BF">
      <w:pPr>
        <w:shd w:val="clear" w:color="auto" w:fill="FFFFFF"/>
        <w:spacing w:before="60"/>
        <w:ind w:left="6" w:firstLine="284"/>
        <w:jc w:val="both"/>
        <w:rPr>
          <w:rFonts w:ascii="Bookman Old Style" w:hAnsi="Bookman Old Style"/>
          <w:lang w:val="fr-FR"/>
        </w:rPr>
      </w:pPr>
      <w:r w:rsidRPr="003874BF">
        <w:rPr>
          <w:rFonts w:ascii="Bookman Old Style" w:hAnsi="Bookman Old Style"/>
          <w:lang w:val="fr-FR"/>
        </w:rPr>
        <w:t>La plus grande partie du budget est représentée par les constructions (au Togo et au Burkina-Faso) et les voyages. Il faut aussi tenir compte du matériel scolaire, des médicaments</w:t>
      </w:r>
      <w:r w:rsidR="003874BF">
        <w:rPr>
          <w:rFonts w:ascii="Bookman Old Style" w:hAnsi="Bookman Old Style"/>
          <w:lang w:val="fr-FR"/>
        </w:rPr>
        <w:t>…</w:t>
      </w:r>
    </w:p>
    <w:p w:rsidR="003D70A7" w:rsidRPr="003874BF" w:rsidRDefault="003D70A7" w:rsidP="00221F42">
      <w:pPr>
        <w:shd w:val="clear" w:color="auto" w:fill="FFFFFF"/>
        <w:spacing w:before="300"/>
        <w:jc w:val="both"/>
        <w:rPr>
          <w:rFonts w:ascii="Bookman Old Style" w:hAnsi="Bookman Old Style"/>
          <w:lang w:val="fr-FR"/>
        </w:rPr>
      </w:pPr>
      <w:r w:rsidRPr="003874BF">
        <w:rPr>
          <w:rFonts w:ascii="Bookman Old Style" w:hAnsi="Bookman Old Style"/>
          <w:b/>
          <w:lang w:val="fr-FR"/>
        </w:rPr>
        <w:t>IV)</w:t>
      </w:r>
      <w:r w:rsidRPr="003874BF">
        <w:rPr>
          <w:rFonts w:ascii="Bookman Old Style" w:hAnsi="Bookman Old Style"/>
          <w:lang w:val="fr-FR"/>
        </w:rPr>
        <w:t xml:space="preserve"> </w:t>
      </w:r>
      <w:r w:rsidRPr="003874BF">
        <w:rPr>
          <w:rFonts w:ascii="Bookman Old Style" w:hAnsi="Bookman Old Style"/>
          <w:b/>
          <w:bCs/>
          <w:lang w:val="fr-FR"/>
        </w:rPr>
        <w:t>OBJECTIFS</w:t>
      </w:r>
    </w:p>
    <w:p w:rsidR="003D70A7" w:rsidRPr="003874BF" w:rsidRDefault="003D70A7" w:rsidP="003874BF">
      <w:pPr>
        <w:shd w:val="clear" w:color="auto" w:fill="FFFFFF"/>
        <w:spacing w:before="100"/>
        <w:jc w:val="both"/>
        <w:rPr>
          <w:rFonts w:ascii="Bookman Old Style" w:hAnsi="Bookman Old Style"/>
          <w:lang w:val="fr-FR"/>
        </w:rPr>
      </w:pPr>
      <w:r w:rsidRPr="003874BF">
        <w:rPr>
          <w:rFonts w:ascii="Bookman Old Style" w:hAnsi="Bookman Old Style"/>
          <w:lang w:val="fr-FR"/>
        </w:rPr>
        <w:t xml:space="preserve">a) </w:t>
      </w:r>
      <w:r w:rsidRPr="003874BF">
        <w:rPr>
          <w:rFonts w:ascii="Bookman Old Style" w:hAnsi="Bookman Old Style"/>
          <w:b/>
          <w:bCs/>
          <w:lang w:val="fr-FR"/>
        </w:rPr>
        <w:t>Objectifs généraux</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Se mettre au service des personnes.</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Créer</w:t>
      </w:r>
      <w:r>
        <w:rPr>
          <w:rFonts w:ascii="Bookman Old Style" w:hAnsi="Bookman Old Style"/>
          <w:lang w:val="fr-FR"/>
        </w:rPr>
        <w:t xml:space="preserve"> </w:t>
      </w:r>
      <w:r w:rsidR="003D70A7" w:rsidRPr="003874BF">
        <w:rPr>
          <w:rFonts w:ascii="Bookman Old Style" w:hAnsi="Bookman Old Style"/>
          <w:lang w:val="fr-FR"/>
        </w:rPr>
        <w:t>parmi</w:t>
      </w:r>
      <w:r>
        <w:rPr>
          <w:rFonts w:ascii="Bookman Old Style" w:hAnsi="Bookman Old Style"/>
          <w:lang w:val="fr-FR"/>
        </w:rPr>
        <w:t xml:space="preserve"> </w:t>
      </w:r>
      <w:r w:rsidR="003D70A7" w:rsidRPr="003874BF">
        <w:rPr>
          <w:rFonts w:ascii="Bookman Old Style" w:hAnsi="Bookman Old Style"/>
          <w:lang w:val="fr-FR"/>
        </w:rPr>
        <w:t>les</w:t>
      </w:r>
      <w:r>
        <w:rPr>
          <w:rFonts w:ascii="Bookman Old Style" w:hAnsi="Bookman Old Style"/>
          <w:lang w:val="fr-FR"/>
        </w:rPr>
        <w:t xml:space="preserve"> </w:t>
      </w:r>
      <w:r w:rsidR="003D70A7" w:rsidRPr="003874BF">
        <w:rPr>
          <w:rFonts w:ascii="Bookman Old Style" w:hAnsi="Bookman Old Style"/>
          <w:lang w:val="fr-FR"/>
        </w:rPr>
        <w:t>populations</w:t>
      </w:r>
      <w:r>
        <w:rPr>
          <w:rFonts w:ascii="Bookman Old Style" w:hAnsi="Bookman Old Style"/>
          <w:lang w:val="fr-FR"/>
        </w:rPr>
        <w:t xml:space="preserve"> </w:t>
      </w:r>
      <w:r w:rsidR="003D70A7" w:rsidRPr="003874BF">
        <w:rPr>
          <w:rFonts w:ascii="Bookman Old Style" w:hAnsi="Bookman Old Style"/>
          <w:lang w:val="fr-FR"/>
        </w:rPr>
        <w:t>marginalisées</w:t>
      </w:r>
      <w:r>
        <w:rPr>
          <w:rFonts w:ascii="Bookman Old Style" w:hAnsi="Bookman Old Style"/>
          <w:lang w:val="fr-FR"/>
        </w:rPr>
        <w:t xml:space="preserve"> </w:t>
      </w:r>
      <w:r w:rsidR="003D70A7" w:rsidRPr="003874BF">
        <w:rPr>
          <w:rFonts w:ascii="Bookman Old Style" w:hAnsi="Bookman Old Style"/>
          <w:lang w:val="fr-FR"/>
        </w:rPr>
        <w:t>un</w:t>
      </w:r>
      <w:r>
        <w:rPr>
          <w:rFonts w:ascii="Bookman Old Style" w:hAnsi="Bookman Old Style"/>
          <w:lang w:val="fr-FR"/>
        </w:rPr>
        <w:t xml:space="preserve"> </w:t>
      </w:r>
      <w:r w:rsidR="003D70A7" w:rsidRPr="003874BF">
        <w:rPr>
          <w:rFonts w:ascii="Bookman Old Style" w:hAnsi="Bookman Old Style"/>
          <w:lang w:val="fr-FR"/>
        </w:rPr>
        <w:t>sentiment de communauté et d'intérêts communs</w:t>
      </w:r>
      <w:r>
        <w:rPr>
          <w:rFonts w:ascii="Bookman Old Style" w:hAnsi="Bookman Old Style"/>
          <w:lang w:val="fr-FR"/>
        </w:rPr>
        <w:t xml:space="preserve"> </w:t>
      </w:r>
      <w:r w:rsidR="003D70A7" w:rsidRPr="003874BF">
        <w:rPr>
          <w:rFonts w:ascii="Bookman Old Style" w:hAnsi="Bookman Old Style"/>
          <w:lang w:val="fr-FR"/>
        </w:rPr>
        <w:t xml:space="preserve">qui les pousse à unir leurs efforts en vue d'une </w:t>
      </w:r>
      <w:r>
        <w:rPr>
          <w:rFonts w:ascii="Bookman Old Style" w:hAnsi="Bookman Old Style"/>
          <w:lang w:val="fr-FR"/>
        </w:rPr>
        <w:t>promotion solidaire.</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Coopérer avec l'Eglise locale à l'établissement et à</w:t>
      </w:r>
      <w:r>
        <w:rPr>
          <w:rFonts w:ascii="Bookman Old Style" w:hAnsi="Bookman Old Style"/>
          <w:lang w:val="fr-FR"/>
        </w:rPr>
        <w:t xml:space="preserve"> </w:t>
      </w:r>
      <w:r w:rsidR="003D70A7" w:rsidRPr="003874BF">
        <w:rPr>
          <w:rFonts w:ascii="Bookman Old Style" w:hAnsi="Bookman Old Style"/>
          <w:lang w:val="fr-FR"/>
        </w:rPr>
        <w:t>la consolidation du Règne du Christ.</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 xml:space="preserve">Sensibiliser et motiver les participants aux </w:t>
      </w:r>
      <w:r w:rsidRPr="003874BF">
        <w:rPr>
          <w:rFonts w:ascii="Bookman Old Style" w:hAnsi="Bookman Old Style"/>
          <w:lang w:val="fr-FR"/>
        </w:rPr>
        <w:t>problèmes</w:t>
      </w:r>
      <w:r w:rsidR="003D70A7" w:rsidRPr="003874BF">
        <w:rPr>
          <w:rFonts w:ascii="Bookman Old Style" w:hAnsi="Bookman Old Style"/>
          <w:lang w:val="fr-FR"/>
        </w:rPr>
        <w:t xml:space="preserve"> du Tiers Monde et des Missions.</w:t>
      </w:r>
    </w:p>
    <w:p w:rsidR="003D70A7" w:rsidRPr="003874BF" w:rsidRDefault="003D70A7" w:rsidP="00382A18">
      <w:pPr>
        <w:shd w:val="clear" w:color="auto" w:fill="FFFFFF"/>
        <w:spacing w:before="100"/>
        <w:ind w:left="45"/>
        <w:jc w:val="both"/>
        <w:rPr>
          <w:rFonts w:ascii="Bookman Old Style" w:hAnsi="Bookman Old Style"/>
          <w:lang w:val="fr-FR"/>
        </w:rPr>
      </w:pPr>
      <w:r w:rsidRPr="003874BF">
        <w:rPr>
          <w:rFonts w:ascii="Bookman Old Style" w:hAnsi="Bookman Old Style"/>
          <w:lang w:val="fr-FR"/>
        </w:rPr>
        <w:t xml:space="preserve">b) </w:t>
      </w:r>
      <w:r w:rsidRPr="003874BF">
        <w:rPr>
          <w:rFonts w:ascii="Bookman Old Style" w:hAnsi="Bookman Old Style"/>
          <w:b/>
          <w:bCs/>
          <w:lang w:val="fr-FR"/>
        </w:rPr>
        <w:t>Objectifs spécifiques</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Recyclage des ma</w:t>
      </w:r>
      <w:r>
        <w:rPr>
          <w:rFonts w:ascii="Bookman Old Style" w:hAnsi="Bookman Old Style"/>
          <w:lang w:val="fr-FR"/>
        </w:rPr>
        <w:t>îtres et des catéchistes.</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Alphab</w:t>
      </w:r>
      <w:r>
        <w:rPr>
          <w:rFonts w:ascii="Bookman Old Style" w:hAnsi="Bookman Old Style"/>
          <w:lang w:val="fr-FR"/>
        </w:rPr>
        <w:t>étisation d'adultes.</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Rattrapage pour les élèves qui ont échoué aux</w:t>
      </w:r>
      <w:r>
        <w:rPr>
          <w:rFonts w:ascii="Bookman Old Style" w:hAnsi="Bookman Old Style"/>
          <w:lang w:val="fr-FR"/>
        </w:rPr>
        <w:t xml:space="preserve"> examens.</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 xml:space="preserve">Rattrapage pour les </w:t>
      </w:r>
      <w:r>
        <w:rPr>
          <w:rFonts w:ascii="Bookman Old Style" w:hAnsi="Bookman Old Style"/>
          <w:lang w:val="fr-FR"/>
        </w:rPr>
        <w:t>élèves qui ont du retard.</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Catéchèse dans les villages.</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Animation liturgique dans les villages.</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Premiers soins hygi</w:t>
      </w:r>
      <w:r>
        <w:rPr>
          <w:rFonts w:ascii="Bookman Old Style" w:hAnsi="Bookman Old Style"/>
          <w:lang w:val="fr-FR"/>
        </w:rPr>
        <w:t>éniques et sanitaires.</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Partage de la vie des indigènes.</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t>Promotion sociale.</w:t>
      </w:r>
    </w:p>
    <w:p w:rsidR="003D70A7" w:rsidRPr="003874BF" w:rsidRDefault="003874BF" w:rsidP="00382A18">
      <w:pPr>
        <w:shd w:val="clear" w:color="auto" w:fill="FFFFFF"/>
        <w:spacing w:before="20"/>
        <w:ind w:left="568" w:hanging="284"/>
        <w:jc w:val="both"/>
        <w:rPr>
          <w:rFonts w:ascii="Bookman Old Style" w:hAnsi="Bookman Old Style"/>
          <w:lang w:val="fr-FR"/>
        </w:rPr>
      </w:pPr>
      <w:r>
        <w:rPr>
          <w:rFonts w:ascii="Bookman Old Style" w:hAnsi="Bookman Old Style"/>
          <w:lang w:val="fr-FR"/>
        </w:rPr>
        <w:t>–</w:t>
      </w:r>
      <w:r>
        <w:rPr>
          <w:rFonts w:ascii="Bookman Old Style" w:hAnsi="Bookman Old Style"/>
          <w:lang w:val="fr-FR"/>
        </w:rPr>
        <w:tab/>
      </w:r>
      <w:r w:rsidR="003D70A7" w:rsidRPr="003874BF">
        <w:rPr>
          <w:rFonts w:ascii="Bookman Old Style" w:hAnsi="Bookman Old Style"/>
          <w:lang w:val="fr-FR"/>
        </w:rPr>
        <w:t>Construction de chapelles, d'écoles et de centres</w:t>
      </w:r>
      <w:r>
        <w:rPr>
          <w:rFonts w:ascii="Bookman Old Style" w:hAnsi="Bookman Old Style"/>
          <w:lang w:val="fr-FR"/>
        </w:rPr>
        <w:t xml:space="preserve"> </w:t>
      </w:r>
      <w:r w:rsidR="003D70A7" w:rsidRPr="003874BF">
        <w:rPr>
          <w:rFonts w:ascii="Bookman Old Style" w:hAnsi="Bookman Old Style"/>
          <w:lang w:val="fr-FR"/>
        </w:rPr>
        <w:t>sociaux.</w:t>
      </w:r>
    </w:p>
    <w:p w:rsidR="003D70A7" w:rsidRPr="003874BF" w:rsidRDefault="003D70A7" w:rsidP="00DF0712">
      <w:pPr>
        <w:shd w:val="clear" w:color="auto" w:fill="FFFFFF"/>
        <w:tabs>
          <w:tab w:val="left" w:pos="324"/>
        </w:tabs>
        <w:spacing w:before="300"/>
        <w:ind w:left="324" w:hanging="301"/>
        <w:jc w:val="both"/>
        <w:rPr>
          <w:rFonts w:ascii="Bookman Old Style" w:hAnsi="Bookman Old Style"/>
          <w:lang w:val="fr-FR"/>
        </w:rPr>
      </w:pPr>
      <w:r w:rsidRPr="00221F42">
        <w:rPr>
          <w:rFonts w:ascii="Bookman Old Style" w:hAnsi="Bookman Old Style"/>
          <w:b/>
          <w:lang w:val="fr-FR"/>
        </w:rPr>
        <w:t>V)</w:t>
      </w:r>
      <w:r w:rsidR="00221F42">
        <w:rPr>
          <w:rFonts w:ascii="Bookman Old Style" w:hAnsi="Bookman Old Style"/>
          <w:b/>
          <w:lang w:val="fr-FR"/>
        </w:rPr>
        <w:t xml:space="preserve"> </w:t>
      </w:r>
      <w:r w:rsidRPr="003874BF">
        <w:rPr>
          <w:rFonts w:ascii="Bookman Old Style" w:hAnsi="Bookman Old Style"/>
          <w:b/>
          <w:bCs/>
          <w:lang w:val="fr-FR"/>
        </w:rPr>
        <w:t>CRITERES POUR LA REALISATION</w:t>
      </w:r>
      <w:r w:rsidR="00221F42">
        <w:rPr>
          <w:rFonts w:ascii="Bookman Old Style" w:hAnsi="Bookman Old Style"/>
          <w:b/>
          <w:bCs/>
          <w:lang w:val="fr-FR"/>
        </w:rPr>
        <w:t xml:space="preserve"> </w:t>
      </w:r>
      <w:r w:rsidRPr="003874BF">
        <w:rPr>
          <w:rFonts w:ascii="Bookman Old Style" w:hAnsi="Bookman Old Style"/>
          <w:b/>
          <w:bCs/>
          <w:lang w:val="fr-FR"/>
        </w:rPr>
        <w:t>DES PROJETS</w:t>
      </w:r>
    </w:p>
    <w:p w:rsidR="003D70A7" w:rsidRPr="003874BF" w:rsidRDefault="003D70A7" w:rsidP="00DF0712">
      <w:pPr>
        <w:numPr>
          <w:ilvl w:val="0"/>
          <w:numId w:val="5"/>
        </w:numPr>
        <w:shd w:val="clear" w:color="auto" w:fill="FFFFFF"/>
        <w:tabs>
          <w:tab w:val="left" w:pos="266"/>
        </w:tabs>
        <w:spacing w:before="20"/>
        <w:ind w:left="266" w:hanging="230"/>
        <w:jc w:val="both"/>
        <w:rPr>
          <w:rFonts w:ascii="Bookman Old Style" w:hAnsi="Bookman Old Style"/>
          <w:lang w:val="fr-FR"/>
        </w:rPr>
      </w:pPr>
      <w:r w:rsidRPr="003874BF">
        <w:rPr>
          <w:rFonts w:ascii="Bookman Old Style" w:hAnsi="Bookman Old Style"/>
          <w:lang w:val="fr-FR"/>
        </w:rPr>
        <w:t>Critère de «R</w:t>
      </w:r>
      <w:r w:rsidR="00221F42">
        <w:rPr>
          <w:rFonts w:ascii="Bookman Old Style" w:hAnsi="Bookman Old Style"/>
          <w:lang w:val="fr-FR"/>
        </w:rPr>
        <w:t xml:space="preserve">EALISATION» Cf. «Ad gentes </w:t>
      </w:r>
      <w:proofErr w:type="spellStart"/>
      <w:r w:rsidR="00221F42">
        <w:rPr>
          <w:rFonts w:ascii="Bookman Old Style" w:hAnsi="Bookman Old Style"/>
          <w:lang w:val="fr-FR"/>
        </w:rPr>
        <w:t>divi</w:t>
      </w:r>
      <w:r w:rsidRPr="003874BF">
        <w:rPr>
          <w:rFonts w:ascii="Bookman Old Style" w:hAnsi="Bookman Old Style"/>
          <w:lang w:val="fr-FR"/>
        </w:rPr>
        <w:t>nitus</w:t>
      </w:r>
      <w:proofErr w:type="spellEnd"/>
      <w:r w:rsidRPr="003874BF">
        <w:rPr>
          <w:rFonts w:ascii="Bookman Old Style" w:hAnsi="Bookman Old Style"/>
          <w:lang w:val="fr-FR"/>
        </w:rPr>
        <w:t>».</w:t>
      </w:r>
    </w:p>
    <w:p w:rsidR="003D70A7" w:rsidRPr="003874BF" w:rsidRDefault="003D70A7" w:rsidP="00DF0712">
      <w:pPr>
        <w:numPr>
          <w:ilvl w:val="0"/>
          <w:numId w:val="5"/>
        </w:numPr>
        <w:shd w:val="clear" w:color="auto" w:fill="FFFFFF"/>
        <w:tabs>
          <w:tab w:val="left" w:pos="266"/>
        </w:tabs>
        <w:spacing w:before="20"/>
        <w:ind w:left="266" w:hanging="230"/>
        <w:jc w:val="both"/>
        <w:rPr>
          <w:rFonts w:ascii="Bookman Old Style" w:hAnsi="Bookman Old Style"/>
          <w:lang w:val="fr-FR"/>
        </w:rPr>
      </w:pPr>
      <w:r w:rsidRPr="003874BF">
        <w:rPr>
          <w:rFonts w:ascii="Bookman Old Style" w:hAnsi="Bookman Old Style"/>
          <w:lang w:val="fr-FR"/>
        </w:rPr>
        <w:t>Critère d'EGLISE:</w:t>
      </w:r>
      <w:r w:rsidR="00221F42">
        <w:rPr>
          <w:rFonts w:ascii="Bookman Old Style" w:hAnsi="Bookman Old Style"/>
          <w:lang w:val="fr-FR"/>
        </w:rPr>
        <w:t xml:space="preserve"> </w:t>
      </w:r>
      <w:r w:rsidRPr="003874BF">
        <w:rPr>
          <w:rFonts w:ascii="Bookman Old Style" w:hAnsi="Bookman Old Style"/>
          <w:lang w:val="fr-FR"/>
        </w:rPr>
        <w:t>«En communion avec l'Eglise</w:t>
      </w:r>
      <w:r w:rsidR="00221F42">
        <w:rPr>
          <w:rFonts w:ascii="Bookman Old Style" w:hAnsi="Bookman Old Style"/>
          <w:lang w:val="fr-FR"/>
        </w:rPr>
        <w:t xml:space="preserve"> </w:t>
      </w:r>
      <w:r w:rsidRPr="003874BF">
        <w:rPr>
          <w:rFonts w:ascii="Bookman Old Style" w:hAnsi="Bookman Old Style"/>
          <w:lang w:val="fr-FR"/>
        </w:rPr>
        <w:t>locale»</w:t>
      </w:r>
      <w:r w:rsidR="00221F42">
        <w:rPr>
          <w:rFonts w:ascii="Bookman Old Style" w:hAnsi="Bookman Old Style"/>
          <w:lang w:val="fr-FR"/>
        </w:rPr>
        <w:t>.</w:t>
      </w:r>
    </w:p>
    <w:p w:rsidR="003D70A7" w:rsidRPr="003874BF" w:rsidRDefault="003D70A7" w:rsidP="00DF0712">
      <w:pPr>
        <w:numPr>
          <w:ilvl w:val="0"/>
          <w:numId w:val="5"/>
        </w:numPr>
        <w:shd w:val="clear" w:color="auto" w:fill="FFFFFF"/>
        <w:tabs>
          <w:tab w:val="left" w:pos="266"/>
        </w:tabs>
        <w:spacing w:before="20"/>
        <w:ind w:left="36"/>
        <w:jc w:val="both"/>
        <w:rPr>
          <w:rFonts w:ascii="Bookman Old Style" w:hAnsi="Bookman Old Style"/>
          <w:lang w:val="fr-FR"/>
        </w:rPr>
      </w:pPr>
      <w:r w:rsidRPr="003874BF">
        <w:rPr>
          <w:rFonts w:ascii="Bookman Old Style" w:hAnsi="Bookman Old Style"/>
          <w:lang w:val="fr-FR"/>
        </w:rPr>
        <w:t>Critère d'INCULTURATION.</w:t>
      </w:r>
    </w:p>
    <w:p w:rsidR="003D70A7" w:rsidRPr="003874BF" w:rsidRDefault="003D70A7" w:rsidP="00DF0712">
      <w:pPr>
        <w:numPr>
          <w:ilvl w:val="0"/>
          <w:numId w:val="5"/>
        </w:numPr>
        <w:shd w:val="clear" w:color="auto" w:fill="FFFFFF"/>
        <w:tabs>
          <w:tab w:val="left" w:pos="266"/>
        </w:tabs>
        <w:spacing w:before="20"/>
        <w:ind w:left="266" w:hanging="230"/>
        <w:jc w:val="both"/>
        <w:rPr>
          <w:rFonts w:ascii="Bookman Old Style" w:hAnsi="Bookman Old Style"/>
          <w:lang w:val="fr-FR"/>
        </w:rPr>
      </w:pPr>
      <w:r w:rsidRPr="003874BF">
        <w:rPr>
          <w:rFonts w:ascii="Bookman Old Style" w:hAnsi="Bookman Old Style"/>
          <w:lang w:val="fr-FR"/>
        </w:rPr>
        <w:t>Critère de GROUPE,</w:t>
      </w:r>
      <w:r w:rsidR="00221F42">
        <w:rPr>
          <w:rFonts w:ascii="Bookman Old Style" w:hAnsi="Bookman Old Style"/>
          <w:lang w:val="fr-FR"/>
        </w:rPr>
        <w:t xml:space="preserve"> </w:t>
      </w:r>
      <w:r w:rsidRPr="003874BF">
        <w:rPr>
          <w:rFonts w:ascii="Bookman Old Style" w:hAnsi="Bookman Old Style"/>
          <w:lang w:val="fr-FR"/>
        </w:rPr>
        <w:t>d'équipe,</w:t>
      </w:r>
      <w:r w:rsidR="00221F42">
        <w:rPr>
          <w:rFonts w:ascii="Bookman Old Style" w:hAnsi="Bookman Old Style"/>
          <w:lang w:val="fr-FR"/>
        </w:rPr>
        <w:t xml:space="preserve"> </w:t>
      </w:r>
      <w:r w:rsidRPr="003874BF">
        <w:rPr>
          <w:rFonts w:ascii="Bookman Old Style" w:hAnsi="Bookman Old Style"/>
          <w:lang w:val="fr-FR"/>
        </w:rPr>
        <w:t>de</w:t>
      </w:r>
      <w:r w:rsidR="00221F42">
        <w:rPr>
          <w:rFonts w:ascii="Bookman Old Style" w:hAnsi="Bookman Old Style"/>
          <w:lang w:val="fr-FR"/>
        </w:rPr>
        <w:t xml:space="preserve"> </w:t>
      </w:r>
      <w:r w:rsidRPr="003874BF">
        <w:rPr>
          <w:rFonts w:ascii="Bookman Old Style" w:hAnsi="Bookman Old Style"/>
          <w:lang w:val="fr-FR"/>
        </w:rPr>
        <w:t>communauté</w:t>
      </w:r>
      <w:r w:rsidR="00221F42">
        <w:rPr>
          <w:rFonts w:ascii="Bookman Old Style" w:hAnsi="Bookman Old Style"/>
          <w:lang w:val="fr-FR"/>
        </w:rPr>
        <w:t xml:space="preserve"> </w:t>
      </w:r>
      <w:r w:rsidRPr="003874BF">
        <w:rPr>
          <w:rFonts w:ascii="Bookman Old Style" w:hAnsi="Bookman Old Style"/>
          <w:lang w:val="fr-FR"/>
        </w:rPr>
        <w:t>chrétienne.</w:t>
      </w:r>
    </w:p>
    <w:p w:rsidR="003D70A7" w:rsidRPr="003874BF" w:rsidRDefault="003D70A7" w:rsidP="00DF0712">
      <w:pPr>
        <w:numPr>
          <w:ilvl w:val="0"/>
          <w:numId w:val="5"/>
        </w:numPr>
        <w:shd w:val="clear" w:color="auto" w:fill="FFFFFF"/>
        <w:tabs>
          <w:tab w:val="left" w:pos="266"/>
        </w:tabs>
        <w:spacing w:before="20"/>
        <w:ind w:left="36"/>
        <w:jc w:val="both"/>
        <w:rPr>
          <w:rFonts w:ascii="Bookman Old Style" w:hAnsi="Bookman Old Style"/>
          <w:lang w:val="fr-FR"/>
        </w:rPr>
      </w:pPr>
      <w:r w:rsidRPr="003874BF">
        <w:rPr>
          <w:rFonts w:ascii="Bookman Old Style" w:hAnsi="Bookman Old Style"/>
          <w:lang w:val="fr-FR"/>
        </w:rPr>
        <w:t>Critère de REALISME: ce que l'on peut faire.</w:t>
      </w:r>
    </w:p>
    <w:p w:rsidR="003D70A7" w:rsidRPr="003874BF" w:rsidRDefault="003D70A7" w:rsidP="00DF0712">
      <w:pPr>
        <w:numPr>
          <w:ilvl w:val="0"/>
          <w:numId w:val="5"/>
        </w:numPr>
        <w:shd w:val="clear" w:color="auto" w:fill="FFFFFF"/>
        <w:tabs>
          <w:tab w:val="left" w:pos="266"/>
        </w:tabs>
        <w:spacing w:before="20"/>
        <w:ind w:left="36"/>
        <w:jc w:val="both"/>
        <w:rPr>
          <w:rFonts w:ascii="Bookman Old Style" w:hAnsi="Bookman Old Style"/>
          <w:lang w:val="fr-FR"/>
        </w:rPr>
      </w:pPr>
      <w:r w:rsidRPr="003874BF">
        <w:rPr>
          <w:rFonts w:ascii="Bookman Old Style" w:hAnsi="Bookman Old Style"/>
          <w:lang w:val="fr-FR"/>
        </w:rPr>
        <w:t>Critère de l'«ETRE» plus que du «faire»</w:t>
      </w:r>
      <w:r w:rsidR="00221F42">
        <w:rPr>
          <w:rFonts w:ascii="Bookman Old Style" w:hAnsi="Bookman Old Style"/>
          <w:lang w:val="fr-FR"/>
        </w:rPr>
        <w:t>.</w:t>
      </w:r>
    </w:p>
    <w:p w:rsidR="003D70A7" w:rsidRPr="003874BF" w:rsidRDefault="003D70A7" w:rsidP="00DF0712">
      <w:pPr>
        <w:numPr>
          <w:ilvl w:val="0"/>
          <w:numId w:val="5"/>
        </w:numPr>
        <w:shd w:val="clear" w:color="auto" w:fill="FFFFFF"/>
        <w:tabs>
          <w:tab w:val="left" w:pos="266"/>
        </w:tabs>
        <w:spacing w:before="20"/>
        <w:ind w:left="36"/>
        <w:jc w:val="both"/>
        <w:rPr>
          <w:rFonts w:ascii="Bookman Old Style" w:hAnsi="Bookman Old Style"/>
          <w:lang w:val="fr-FR"/>
        </w:rPr>
      </w:pPr>
      <w:r w:rsidRPr="003874BF">
        <w:rPr>
          <w:rFonts w:ascii="Bookman Old Style" w:hAnsi="Bookman Old Style"/>
          <w:lang w:val="fr-FR"/>
        </w:rPr>
        <w:t>Critère de DEVALUATION».</w:t>
      </w:r>
    </w:p>
    <w:p w:rsidR="003D70A7" w:rsidRPr="003874BF" w:rsidRDefault="003D70A7" w:rsidP="00DF0712">
      <w:pPr>
        <w:shd w:val="clear" w:color="auto" w:fill="FFFFFF"/>
        <w:tabs>
          <w:tab w:val="left" w:pos="374"/>
        </w:tabs>
        <w:spacing w:before="300"/>
        <w:ind w:left="11"/>
        <w:jc w:val="both"/>
        <w:rPr>
          <w:rFonts w:ascii="Bookman Old Style" w:hAnsi="Bookman Old Style"/>
          <w:lang w:val="fr-FR"/>
        </w:rPr>
      </w:pPr>
      <w:r w:rsidRPr="00221F42">
        <w:rPr>
          <w:rFonts w:ascii="Bookman Old Style" w:hAnsi="Bookman Old Style"/>
          <w:b/>
          <w:lang w:val="fr-FR"/>
        </w:rPr>
        <w:lastRenderedPageBreak/>
        <w:t>VI)</w:t>
      </w:r>
      <w:r w:rsidRPr="00221F42">
        <w:rPr>
          <w:rFonts w:ascii="Bookman Old Style" w:hAnsi="Bookman Old Style"/>
          <w:b/>
          <w:lang w:val="fr-FR"/>
        </w:rPr>
        <w:tab/>
      </w:r>
      <w:r w:rsidRPr="003874BF">
        <w:rPr>
          <w:rFonts w:ascii="Bookman Old Style" w:hAnsi="Bookman Old Style"/>
          <w:b/>
          <w:bCs/>
          <w:lang w:val="fr-FR"/>
        </w:rPr>
        <w:t>DIFFICULTES DE REALISATION</w:t>
      </w:r>
    </w:p>
    <w:p w:rsidR="003D70A7" w:rsidRPr="003874BF" w:rsidRDefault="003D70A7" w:rsidP="00DF0712">
      <w:pPr>
        <w:numPr>
          <w:ilvl w:val="0"/>
          <w:numId w:val="6"/>
        </w:numPr>
        <w:shd w:val="clear" w:color="auto" w:fill="FFFFFF"/>
        <w:tabs>
          <w:tab w:val="left" w:pos="245"/>
        </w:tabs>
        <w:spacing w:before="20"/>
        <w:ind w:left="7"/>
        <w:jc w:val="both"/>
        <w:rPr>
          <w:rFonts w:ascii="Bookman Old Style" w:hAnsi="Bookman Old Style"/>
          <w:lang w:val="fr-FR"/>
        </w:rPr>
      </w:pPr>
      <w:r w:rsidRPr="003874BF">
        <w:rPr>
          <w:rFonts w:ascii="Bookman Old Style" w:hAnsi="Bookman Old Style"/>
          <w:lang w:val="fr-FR"/>
        </w:rPr>
        <w:t>Le milieu géographique et le climat</w:t>
      </w:r>
      <w:r w:rsidR="00221F42">
        <w:rPr>
          <w:rFonts w:ascii="Bookman Old Style" w:hAnsi="Bookman Old Style"/>
          <w:lang w:val="fr-FR"/>
        </w:rPr>
        <w:t>.</w:t>
      </w:r>
    </w:p>
    <w:p w:rsidR="003D70A7" w:rsidRPr="003874BF" w:rsidRDefault="003D70A7" w:rsidP="00DF0712">
      <w:pPr>
        <w:numPr>
          <w:ilvl w:val="0"/>
          <w:numId w:val="6"/>
        </w:numPr>
        <w:shd w:val="clear" w:color="auto" w:fill="FFFFFF"/>
        <w:tabs>
          <w:tab w:val="left" w:pos="245"/>
        </w:tabs>
        <w:spacing w:before="20"/>
        <w:ind w:left="7"/>
        <w:jc w:val="both"/>
        <w:rPr>
          <w:rFonts w:ascii="Bookman Old Style" w:hAnsi="Bookman Old Style"/>
          <w:lang w:val="fr-FR"/>
        </w:rPr>
      </w:pPr>
      <w:r w:rsidRPr="003874BF">
        <w:rPr>
          <w:rFonts w:ascii="Bookman Old Style" w:hAnsi="Bookman Old Style"/>
          <w:lang w:val="fr-FR"/>
        </w:rPr>
        <w:t>La précarité des conditions de logement.</w:t>
      </w:r>
    </w:p>
    <w:p w:rsidR="003D70A7" w:rsidRPr="003874BF" w:rsidRDefault="003D70A7" w:rsidP="00DF0712">
      <w:pPr>
        <w:numPr>
          <w:ilvl w:val="0"/>
          <w:numId w:val="6"/>
        </w:numPr>
        <w:shd w:val="clear" w:color="auto" w:fill="FFFFFF"/>
        <w:tabs>
          <w:tab w:val="left" w:pos="245"/>
        </w:tabs>
        <w:spacing w:before="20"/>
        <w:ind w:left="245" w:hanging="238"/>
        <w:jc w:val="both"/>
        <w:rPr>
          <w:rFonts w:ascii="Bookman Old Style" w:hAnsi="Bookman Old Style"/>
          <w:lang w:val="fr-FR"/>
        </w:rPr>
      </w:pPr>
      <w:r w:rsidRPr="003874BF">
        <w:rPr>
          <w:rFonts w:ascii="Bookman Old Style" w:hAnsi="Bookman Old Style"/>
          <w:lang w:val="fr-FR"/>
        </w:rPr>
        <w:t>Parfois le manque des choses les plus élémentaires</w:t>
      </w:r>
      <w:r w:rsidR="00221F42">
        <w:rPr>
          <w:rFonts w:ascii="Bookman Old Style" w:hAnsi="Bookman Old Style"/>
          <w:lang w:val="fr-FR"/>
        </w:rPr>
        <w:t xml:space="preserve"> </w:t>
      </w:r>
      <w:r w:rsidRPr="003874BF">
        <w:rPr>
          <w:rFonts w:ascii="Bookman Old Style" w:hAnsi="Bookman Old Style"/>
          <w:lang w:val="fr-FR"/>
        </w:rPr>
        <w:t>en tous les domaines.</w:t>
      </w:r>
    </w:p>
    <w:p w:rsidR="003D70A7" w:rsidRPr="003874BF" w:rsidRDefault="003D70A7" w:rsidP="00DF0712">
      <w:pPr>
        <w:numPr>
          <w:ilvl w:val="0"/>
          <w:numId w:val="6"/>
        </w:numPr>
        <w:shd w:val="clear" w:color="auto" w:fill="FFFFFF"/>
        <w:tabs>
          <w:tab w:val="left" w:pos="245"/>
        </w:tabs>
        <w:spacing w:before="20"/>
        <w:ind w:left="245" w:hanging="238"/>
        <w:jc w:val="both"/>
        <w:rPr>
          <w:rFonts w:ascii="Bookman Old Style" w:hAnsi="Bookman Old Style"/>
          <w:lang w:val="fr-FR"/>
        </w:rPr>
      </w:pPr>
      <w:r w:rsidRPr="003874BF">
        <w:rPr>
          <w:rFonts w:ascii="Bookman Old Style" w:hAnsi="Bookman Old Style"/>
          <w:lang w:val="fr-FR"/>
        </w:rPr>
        <w:t xml:space="preserve">La différence de mentalité entre le monde </w:t>
      </w:r>
      <w:r w:rsidR="00221F42" w:rsidRPr="003874BF">
        <w:rPr>
          <w:rFonts w:ascii="Bookman Old Style" w:hAnsi="Bookman Old Style"/>
          <w:lang w:val="fr-FR"/>
        </w:rPr>
        <w:t>occidental</w:t>
      </w:r>
      <w:r w:rsidRPr="003874BF">
        <w:rPr>
          <w:rFonts w:ascii="Bookman Old Style" w:hAnsi="Bookman Old Style"/>
          <w:lang w:val="fr-FR"/>
        </w:rPr>
        <w:t xml:space="preserve"> et le monde africain.</w:t>
      </w:r>
    </w:p>
    <w:p w:rsidR="003D70A7" w:rsidRPr="003874BF" w:rsidRDefault="003D70A7" w:rsidP="00DF0712">
      <w:pPr>
        <w:numPr>
          <w:ilvl w:val="0"/>
          <w:numId w:val="6"/>
        </w:numPr>
        <w:shd w:val="clear" w:color="auto" w:fill="FFFFFF"/>
        <w:tabs>
          <w:tab w:val="left" w:pos="245"/>
        </w:tabs>
        <w:spacing w:before="20"/>
        <w:ind w:left="245" w:hanging="238"/>
        <w:jc w:val="both"/>
        <w:rPr>
          <w:rFonts w:ascii="Bookman Old Style" w:hAnsi="Bookman Old Style"/>
          <w:lang w:val="fr-FR"/>
        </w:rPr>
      </w:pPr>
      <w:r w:rsidRPr="003874BF">
        <w:rPr>
          <w:rFonts w:ascii="Bookman Old Style" w:hAnsi="Bookman Old Style"/>
          <w:lang w:val="fr-FR"/>
        </w:rPr>
        <w:t>Le manque de connaissance de la psychologie, des</w:t>
      </w:r>
      <w:r w:rsidR="00221F42">
        <w:rPr>
          <w:rFonts w:ascii="Bookman Old Style" w:hAnsi="Bookman Old Style"/>
          <w:lang w:val="fr-FR"/>
        </w:rPr>
        <w:t xml:space="preserve"> </w:t>
      </w:r>
      <w:r w:rsidRPr="003874BF">
        <w:rPr>
          <w:rFonts w:ascii="Bookman Old Style" w:hAnsi="Bookman Old Style"/>
          <w:lang w:val="fr-FR"/>
        </w:rPr>
        <w:t>coutumes...</w:t>
      </w:r>
      <w:r w:rsidR="00221F42">
        <w:rPr>
          <w:rFonts w:ascii="Bookman Old Style" w:hAnsi="Bookman Old Style"/>
          <w:lang w:val="fr-FR"/>
        </w:rPr>
        <w:t xml:space="preserve"> </w:t>
      </w:r>
      <w:r w:rsidRPr="003874BF">
        <w:rPr>
          <w:rFonts w:ascii="Bookman Old Style" w:hAnsi="Bookman Old Style"/>
          <w:lang w:val="fr-FR"/>
        </w:rPr>
        <w:t>du peuple chez lequel on se rend</w:t>
      </w:r>
      <w:r w:rsidR="00221F42">
        <w:rPr>
          <w:rFonts w:ascii="Bookman Old Style" w:hAnsi="Bookman Old Style"/>
          <w:lang w:val="fr-FR"/>
        </w:rPr>
        <w:t>.</w:t>
      </w:r>
    </w:p>
    <w:p w:rsidR="003D70A7" w:rsidRPr="003874BF" w:rsidRDefault="003D70A7" w:rsidP="00DF0712">
      <w:pPr>
        <w:numPr>
          <w:ilvl w:val="0"/>
          <w:numId w:val="6"/>
        </w:numPr>
        <w:shd w:val="clear" w:color="auto" w:fill="FFFFFF"/>
        <w:tabs>
          <w:tab w:val="left" w:pos="245"/>
        </w:tabs>
        <w:spacing w:before="20"/>
        <w:ind w:left="245" w:hanging="238"/>
        <w:jc w:val="both"/>
        <w:rPr>
          <w:rFonts w:ascii="Bookman Old Style" w:hAnsi="Bookman Old Style"/>
          <w:lang w:val="fr-FR"/>
        </w:rPr>
      </w:pPr>
      <w:r w:rsidRPr="003874BF">
        <w:rPr>
          <w:rFonts w:ascii="Bookman Old Style" w:hAnsi="Bookman Old Style"/>
          <w:lang w:val="fr-FR"/>
        </w:rPr>
        <w:t xml:space="preserve">Fréquemment l'ignorance de la langue </w:t>
      </w:r>
      <w:r w:rsidRPr="003874BF">
        <w:rPr>
          <w:rFonts w:ascii="Bookman Old Style" w:hAnsi="Bookman Old Style"/>
          <w:i/>
          <w:iCs/>
          <w:lang w:val="fr-FR"/>
        </w:rPr>
        <w:t>(des deux</w:t>
      </w:r>
      <w:r w:rsidR="00221F42">
        <w:rPr>
          <w:rFonts w:ascii="Bookman Old Style" w:hAnsi="Bookman Old Style"/>
          <w:i/>
          <w:iCs/>
          <w:lang w:val="fr-FR"/>
        </w:rPr>
        <w:t xml:space="preserve"> </w:t>
      </w:r>
      <w:r w:rsidRPr="003874BF">
        <w:rPr>
          <w:rFonts w:ascii="Bookman Old Style" w:hAnsi="Bookman Old Style"/>
          <w:i/>
          <w:iCs/>
          <w:lang w:val="fr-FR"/>
        </w:rPr>
        <w:t>côtés)</w:t>
      </w:r>
      <w:r w:rsidR="00221F42" w:rsidRPr="00221F42">
        <w:rPr>
          <w:rFonts w:ascii="Bookman Old Style" w:hAnsi="Bookman Old Style"/>
          <w:iCs/>
          <w:lang w:val="fr-FR"/>
        </w:rPr>
        <w:t>.</w:t>
      </w:r>
    </w:p>
    <w:p w:rsidR="003D70A7" w:rsidRPr="003874BF" w:rsidRDefault="003D70A7" w:rsidP="00CF78D9">
      <w:pPr>
        <w:shd w:val="clear" w:color="auto" w:fill="FFFFFF"/>
        <w:ind w:left="6" w:firstLine="289"/>
        <w:jc w:val="both"/>
        <w:rPr>
          <w:rFonts w:ascii="Bookman Old Style" w:hAnsi="Bookman Old Style"/>
          <w:lang w:val="fr-FR"/>
        </w:rPr>
      </w:pPr>
      <w:r w:rsidRPr="003874BF">
        <w:rPr>
          <w:rFonts w:ascii="Bookman Old Style" w:hAnsi="Bookman Old Style"/>
          <w:lang w:val="fr-FR"/>
        </w:rPr>
        <w:t>La majeure partie de ces difficultés sont dépassées largement:</w:t>
      </w:r>
    </w:p>
    <w:p w:rsidR="003D70A7" w:rsidRPr="003874BF" w:rsidRDefault="003D70A7" w:rsidP="00CF78D9">
      <w:pPr>
        <w:shd w:val="clear" w:color="auto" w:fill="FFFFFF"/>
        <w:ind w:firstLine="301"/>
        <w:jc w:val="both"/>
        <w:rPr>
          <w:rFonts w:ascii="Bookman Old Style" w:hAnsi="Bookman Old Style"/>
          <w:lang w:val="fr-FR"/>
        </w:rPr>
      </w:pPr>
      <w:r w:rsidRPr="003874BF">
        <w:rPr>
          <w:rFonts w:ascii="Bookman Old Style" w:hAnsi="Bookman Old Style"/>
          <w:lang w:val="fr-FR"/>
        </w:rPr>
        <w:t xml:space="preserve">a) par le dévouement et la </w:t>
      </w:r>
      <w:r w:rsidR="00CF78D9" w:rsidRPr="003874BF">
        <w:rPr>
          <w:rFonts w:ascii="Bookman Old Style" w:hAnsi="Bookman Old Style"/>
          <w:lang w:val="fr-FR"/>
        </w:rPr>
        <w:t>générosi</w:t>
      </w:r>
      <w:r w:rsidR="00CF78D9">
        <w:rPr>
          <w:rFonts w:ascii="Bookman Old Style" w:hAnsi="Bookman Old Style"/>
          <w:lang w:val="fr-FR"/>
        </w:rPr>
        <w:t>t</w:t>
      </w:r>
      <w:r w:rsidR="00CF78D9" w:rsidRPr="003874BF">
        <w:rPr>
          <w:rFonts w:ascii="Bookman Old Style" w:hAnsi="Bookman Old Style"/>
          <w:lang w:val="fr-FR"/>
        </w:rPr>
        <w:t>é</w:t>
      </w:r>
      <w:r w:rsidRPr="003874BF">
        <w:rPr>
          <w:rFonts w:ascii="Bookman Old Style" w:hAnsi="Bookman Old Style"/>
          <w:lang w:val="fr-FR"/>
        </w:rPr>
        <w:t xml:space="preserve"> des </w:t>
      </w:r>
      <w:r w:rsidR="00CF78D9" w:rsidRPr="003874BF">
        <w:rPr>
          <w:rFonts w:ascii="Bookman Old Style" w:hAnsi="Bookman Old Style"/>
          <w:lang w:val="fr-FR"/>
        </w:rPr>
        <w:t>participants</w:t>
      </w:r>
      <w:r w:rsidRPr="003874BF">
        <w:rPr>
          <w:rFonts w:ascii="Bookman Old Style" w:hAnsi="Bookman Old Style"/>
          <w:lang w:val="fr-FR"/>
        </w:rPr>
        <w:t>;</w:t>
      </w:r>
    </w:p>
    <w:p w:rsidR="00CF78D9" w:rsidRDefault="003D70A7" w:rsidP="00CF78D9">
      <w:pPr>
        <w:shd w:val="clear" w:color="auto" w:fill="FFFFFF"/>
        <w:ind w:firstLine="302"/>
        <w:jc w:val="both"/>
        <w:rPr>
          <w:rFonts w:ascii="Bookman Old Style" w:hAnsi="Bookman Old Style"/>
          <w:lang w:val="fr-FR"/>
        </w:rPr>
      </w:pPr>
      <w:r w:rsidRPr="003874BF">
        <w:rPr>
          <w:rFonts w:ascii="Bookman Old Style" w:hAnsi="Bookman Old Style"/>
          <w:lang w:val="fr-FR"/>
        </w:rPr>
        <w:t>b) par l'accueil et la réceptivité des autochtones</w:t>
      </w:r>
      <w:r w:rsidR="00CF78D9">
        <w:rPr>
          <w:rFonts w:ascii="Bookman Old Style" w:hAnsi="Bookman Old Style"/>
          <w:lang w:val="fr-FR"/>
        </w:rPr>
        <w:t>.</w:t>
      </w:r>
    </w:p>
    <w:p w:rsidR="003D70A7" w:rsidRPr="00CF78D9" w:rsidRDefault="003D70A7" w:rsidP="00DF0712">
      <w:pPr>
        <w:shd w:val="clear" w:color="auto" w:fill="FFFFFF"/>
        <w:spacing w:before="300"/>
        <w:jc w:val="both"/>
        <w:rPr>
          <w:rFonts w:ascii="Bookman Old Style" w:hAnsi="Bookman Old Style"/>
          <w:lang w:val="fr-FR"/>
        </w:rPr>
      </w:pPr>
      <w:r w:rsidRPr="00DF0712">
        <w:rPr>
          <w:rFonts w:ascii="Bookman Old Style" w:hAnsi="Bookman Old Style"/>
          <w:b/>
          <w:iCs/>
          <w:lang w:val="fr-FR"/>
        </w:rPr>
        <w:t>VII)</w:t>
      </w:r>
      <w:r w:rsidRPr="00CF78D9">
        <w:rPr>
          <w:rFonts w:ascii="Bookman Old Style" w:hAnsi="Bookman Old Style"/>
          <w:iCs/>
          <w:lang w:val="fr-FR"/>
        </w:rPr>
        <w:t xml:space="preserve"> </w:t>
      </w:r>
      <w:r w:rsidRPr="00CF78D9">
        <w:rPr>
          <w:rFonts w:ascii="Bookman Old Style" w:hAnsi="Bookman Old Style"/>
          <w:b/>
          <w:bCs/>
          <w:iCs/>
          <w:lang w:val="fr-FR"/>
        </w:rPr>
        <w:t>TEMOIGNAGES DES PARTICIPANTS</w:t>
      </w:r>
    </w:p>
    <w:p w:rsidR="003D70A7" w:rsidRPr="001A0506" w:rsidRDefault="003D70A7" w:rsidP="001A0506">
      <w:pPr>
        <w:numPr>
          <w:ilvl w:val="0"/>
          <w:numId w:val="7"/>
        </w:numPr>
        <w:shd w:val="clear" w:color="auto" w:fill="FFFFFF"/>
        <w:spacing w:before="60"/>
        <w:ind w:firstLine="295"/>
        <w:jc w:val="both"/>
        <w:rPr>
          <w:rFonts w:ascii="Bookman Old Style" w:hAnsi="Bookman Old Style"/>
          <w:iCs/>
          <w:lang w:val="fr-FR"/>
        </w:rPr>
      </w:pPr>
      <w:r w:rsidRPr="001A0506">
        <w:rPr>
          <w:rFonts w:ascii="Bookman Old Style" w:hAnsi="Bookman Old Style"/>
          <w:iCs/>
          <w:lang w:val="fr-FR"/>
        </w:rPr>
        <w:t>Nous</w:t>
      </w:r>
      <w:r w:rsidR="00DF0712" w:rsidRPr="001A0506">
        <w:rPr>
          <w:rFonts w:ascii="Bookman Old Style" w:hAnsi="Bookman Old Style"/>
          <w:iCs/>
          <w:lang w:val="fr-FR"/>
        </w:rPr>
        <w:t xml:space="preserve"> </w:t>
      </w:r>
      <w:r w:rsidRPr="001A0506">
        <w:rPr>
          <w:rFonts w:ascii="Bookman Old Style" w:hAnsi="Bookman Old Style"/>
          <w:iCs/>
          <w:lang w:val="fr-FR"/>
        </w:rPr>
        <w:t>avons</w:t>
      </w:r>
      <w:r w:rsidR="00DF0712" w:rsidRPr="001A0506">
        <w:rPr>
          <w:rFonts w:ascii="Bookman Old Style" w:hAnsi="Bookman Old Style"/>
          <w:iCs/>
          <w:lang w:val="fr-FR"/>
        </w:rPr>
        <w:t xml:space="preserve"> </w:t>
      </w:r>
      <w:r w:rsidRPr="001A0506">
        <w:rPr>
          <w:rFonts w:ascii="Bookman Old Style" w:hAnsi="Bookman Old Style"/>
          <w:iCs/>
          <w:lang w:val="fr-FR"/>
        </w:rPr>
        <w:t>bénéficié</w:t>
      </w:r>
      <w:r w:rsidR="00DF0712" w:rsidRPr="001A0506">
        <w:rPr>
          <w:rFonts w:ascii="Bookman Old Style" w:hAnsi="Bookman Old Style"/>
          <w:iCs/>
          <w:lang w:val="fr-FR"/>
        </w:rPr>
        <w:t xml:space="preserve"> </w:t>
      </w:r>
      <w:r w:rsidRPr="001A0506">
        <w:rPr>
          <w:rFonts w:ascii="Bookman Old Style" w:hAnsi="Bookman Old Style"/>
          <w:iCs/>
          <w:lang w:val="fr-FR"/>
        </w:rPr>
        <w:t>d'une</w:t>
      </w:r>
      <w:r w:rsidR="00DF0712" w:rsidRPr="001A0506">
        <w:rPr>
          <w:rFonts w:ascii="Bookman Old Style" w:hAnsi="Bookman Old Style"/>
          <w:iCs/>
          <w:lang w:val="fr-FR"/>
        </w:rPr>
        <w:t xml:space="preserve"> </w:t>
      </w:r>
      <w:r w:rsidRPr="001A0506">
        <w:rPr>
          <w:rFonts w:ascii="Bookman Old Style" w:hAnsi="Bookman Old Style"/>
          <w:iCs/>
          <w:lang w:val="fr-FR"/>
        </w:rPr>
        <w:t>sensibilisation</w:t>
      </w:r>
      <w:r w:rsidR="00DF0712" w:rsidRPr="001A0506">
        <w:rPr>
          <w:rFonts w:ascii="Bookman Old Style" w:hAnsi="Bookman Old Style"/>
          <w:iCs/>
          <w:lang w:val="fr-FR"/>
        </w:rPr>
        <w:t xml:space="preserve"> </w:t>
      </w:r>
      <w:r w:rsidRPr="001A0506">
        <w:rPr>
          <w:rFonts w:ascii="Bookman Old Style" w:hAnsi="Bookman Old Style"/>
          <w:iCs/>
          <w:lang w:val="fr-FR"/>
        </w:rPr>
        <w:t>personnelle</w:t>
      </w:r>
      <w:r w:rsidR="00DF0712" w:rsidRPr="001A0506">
        <w:rPr>
          <w:rFonts w:ascii="Bookman Old Style" w:hAnsi="Bookman Old Style"/>
          <w:iCs/>
          <w:lang w:val="fr-FR"/>
        </w:rPr>
        <w:t xml:space="preserve"> </w:t>
      </w:r>
      <w:r w:rsidRPr="001A0506">
        <w:rPr>
          <w:rFonts w:ascii="Bookman Old Style" w:hAnsi="Bookman Old Style"/>
          <w:iCs/>
          <w:lang w:val="fr-FR"/>
        </w:rPr>
        <w:t>grâce</w:t>
      </w:r>
      <w:r w:rsidR="00DF0712" w:rsidRPr="001A0506">
        <w:rPr>
          <w:rFonts w:ascii="Bookman Old Style" w:hAnsi="Bookman Old Style"/>
          <w:iCs/>
          <w:lang w:val="fr-FR"/>
        </w:rPr>
        <w:t xml:space="preserve"> </w:t>
      </w:r>
      <w:r w:rsidRPr="001A0506">
        <w:rPr>
          <w:rFonts w:ascii="Bookman Old Style" w:hAnsi="Bookman Old Style"/>
          <w:iCs/>
          <w:lang w:val="fr-FR"/>
        </w:rPr>
        <w:t>aux</w:t>
      </w:r>
      <w:r w:rsidR="00DF0712" w:rsidRPr="001A0506">
        <w:rPr>
          <w:rFonts w:ascii="Bookman Old Style" w:hAnsi="Bookman Old Style"/>
          <w:iCs/>
          <w:lang w:val="fr-FR"/>
        </w:rPr>
        <w:t xml:space="preserve"> </w:t>
      </w:r>
      <w:r w:rsidRPr="001A0506">
        <w:rPr>
          <w:rFonts w:ascii="Bookman Old Style" w:hAnsi="Bookman Old Style"/>
          <w:iCs/>
          <w:lang w:val="fr-FR"/>
        </w:rPr>
        <w:t>relations</w:t>
      </w:r>
      <w:r w:rsidR="00DF0712" w:rsidRPr="001A0506">
        <w:rPr>
          <w:rFonts w:ascii="Bookman Old Style" w:hAnsi="Bookman Old Style"/>
          <w:iCs/>
          <w:lang w:val="fr-FR"/>
        </w:rPr>
        <w:t xml:space="preserve"> </w:t>
      </w:r>
      <w:r w:rsidRPr="001A0506">
        <w:rPr>
          <w:rFonts w:ascii="Bookman Old Style" w:hAnsi="Bookman Old Style"/>
          <w:iCs/>
          <w:lang w:val="fr-FR"/>
        </w:rPr>
        <w:t>avec</w:t>
      </w:r>
      <w:r w:rsidR="00DF0712" w:rsidRPr="001A0506">
        <w:rPr>
          <w:rFonts w:ascii="Bookman Old Style" w:hAnsi="Bookman Old Style"/>
          <w:iCs/>
          <w:lang w:val="fr-FR"/>
        </w:rPr>
        <w:t xml:space="preserve"> </w:t>
      </w:r>
      <w:r w:rsidRPr="001A0506">
        <w:rPr>
          <w:rFonts w:ascii="Bookman Old Style" w:hAnsi="Bookman Old Style"/>
          <w:iCs/>
          <w:lang w:val="fr-FR"/>
        </w:rPr>
        <w:t>des</w:t>
      </w:r>
      <w:r w:rsidR="00DF0712" w:rsidRPr="001A0506">
        <w:rPr>
          <w:rFonts w:ascii="Bookman Old Style" w:hAnsi="Bookman Old Style"/>
          <w:iCs/>
          <w:lang w:val="fr-FR"/>
        </w:rPr>
        <w:t xml:space="preserve"> </w:t>
      </w:r>
      <w:r w:rsidRPr="001A0506">
        <w:rPr>
          <w:rFonts w:ascii="Bookman Old Style" w:hAnsi="Bookman Old Style"/>
          <w:iCs/>
          <w:lang w:val="fr-FR"/>
        </w:rPr>
        <w:t>gens</w:t>
      </w:r>
      <w:r w:rsidR="00DF0712" w:rsidRPr="001A0506">
        <w:rPr>
          <w:rFonts w:ascii="Bookman Old Style" w:hAnsi="Bookman Old Style"/>
          <w:iCs/>
          <w:lang w:val="fr-FR"/>
        </w:rPr>
        <w:t xml:space="preserve"> </w:t>
      </w:r>
      <w:r w:rsidRPr="001A0506">
        <w:rPr>
          <w:rFonts w:ascii="Bookman Old Style" w:hAnsi="Bookman Old Style"/>
          <w:iCs/>
          <w:lang w:val="fr-FR"/>
        </w:rPr>
        <w:t>pauvres</w:t>
      </w:r>
      <w:r w:rsidR="00DF0712" w:rsidRPr="001A0506">
        <w:rPr>
          <w:rFonts w:ascii="Bookman Old Style" w:hAnsi="Bookman Old Style"/>
          <w:iCs/>
          <w:lang w:val="fr-FR"/>
        </w:rPr>
        <w:t xml:space="preserve"> </w:t>
      </w:r>
      <w:r w:rsidRPr="001A0506">
        <w:rPr>
          <w:rFonts w:ascii="Bookman Old Style" w:hAnsi="Bookman Old Style"/>
          <w:iCs/>
          <w:lang w:val="fr-FR"/>
        </w:rPr>
        <w:t>mais extrêmement hospitaliers et affectueux</w:t>
      </w:r>
      <w:r w:rsidR="00DF0712" w:rsidRPr="001A0506">
        <w:rPr>
          <w:rFonts w:ascii="Bookman Old Style" w:hAnsi="Bookman Old Style"/>
          <w:iCs/>
          <w:lang w:val="fr-FR"/>
        </w:rPr>
        <w:t>.</w:t>
      </w:r>
    </w:p>
    <w:p w:rsidR="003D70A7" w:rsidRPr="001A0506" w:rsidRDefault="003D70A7" w:rsidP="001A0506">
      <w:pPr>
        <w:numPr>
          <w:ilvl w:val="0"/>
          <w:numId w:val="7"/>
        </w:numPr>
        <w:shd w:val="clear" w:color="auto" w:fill="FFFFFF"/>
        <w:spacing w:before="60"/>
        <w:ind w:firstLine="295"/>
        <w:jc w:val="both"/>
        <w:rPr>
          <w:rFonts w:ascii="Bookman Old Style" w:hAnsi="Bookman Old Style"/>
          <w:lang w:val="fr-FR"/>
        </w:rPr>
      </w:pPr>
      <w:r w:rsidRPr="001A0506">
        <w:rPr>
          <w:rFonts w:ascii="Bookman Old Style" w:hAnsi="Bookman Old Style"/>
          <w:iCs/>
          <w:lang w:val="fr-FR"/>
        </w:rPr>
        <w:t>Le contact</w:t>
      </w:r>
      <w:r w:rsidR="00DF0712" w:rsidRPr="001A0506">
        <w:rPr>
          <w:rFonts w:ascii="Bookman Old Style" w:hAnsi="Bookman Old Style"/>
          <w:iCs/>
          <w:lang w:val="fr-FR"/>
        </w:rPr>
        <w:t xml:space="preserve"> </w:t>
      </w:r>
      <w:r w:rsidRPr="001A0506">
        <w:rPr>
          <w:rFonts w:ascii="Bookman Old Style" w:hAnsi="Bookman Old Style"/>
          <w:iCs/>
          <w:lang w:val="fr-FR"/>
        </w:rPr>
        <w:t>avec</w:t>
      </w:r>
      <w:r w:rsidR="00DF0712" w:rsidRPr="001A0506">
        <w:rPr>
          <w:rFonts w:ascii="Bookman Old Style" w:hAnsi="Bookman Old Style"/>
          <w:iCs/>
          <w:lang w:val="fr-FR"/>
        </w:rPr>
        <w:t xml:space="preserve"> </w:t>
      </w:r>
      <w:r w:rsidRPr="001A0506">
        <w:rPr>
          <w:rFonts w:ascii="Bookman Old Style" w:hAnsi="Bookman Old Style"/>
          <w:iCs/>
          <w:lang w:val="fr-FR"/>
        </w:rPr>
        <w:t>un</w:t>
      </w:r>
      <w:r w:rsidR="00DF0712" w:rsidRPr="001A0506">
        <w:rPr>
          <w:rFonts w:ascii="Bookman Old Style" w:hAnsi="Bookman Old Style"/>
          <w:iCs/>
          <w:lang w:val="fr-FR"/>
        </w:rPr>
        <w:t xml:space="preserve"> </w:t>
      </w:r>
      <w:r w:rsidRPr="001A0506">
        <w:rPr>
          <w:rFonts w:ascii="Bookman Old Style" w:hAnsi="Bookman Old Style"/>
          <w:iCs/>
          <w:lang w:val="fr-FR"/>
        </w:rPr>
        <w:t>milieu</w:t>
      </w:r>
      <w:r w:rsidR="00DF0712" w:rsidRPr="001A0506">
        <w:rPr>
          <w:rFonts w:ascii="Bookman Old Style" w:hAnsi="Bookman Old Style"/>
          <w:iCs/>
          <w:lang w:val="fr-FR"/>
        </w:rPr>
        <w:t xml:space="preserve"> </w:t>
      </w:r>
      <w:r w:rsidRPr="001A0506">
        <w:rPr>
          <w:rFonts w:ascii="Bookman Old Style" w:hAnsi="Bookman Old Style"/>
          <w:iCs/>
          <w:lang w:val="fr-FR"/>
        </w:rPr>
        <w:t>pauvre,</w:t>
      </w:r>
      <w:r w:rsidR="00DF0712" w:rsidRPr="001A0506">
        <w:rPr>
          <w:rFonts w:ascii="Bookman Old Style" w:hAnsi="Bookman Old Style"/>
          <w:iCs/>
          <w:lang w:val="fr-FR"/>
        </w:rPr>
        <w:t xml:space="preserve"> </w:t>
      </w:r>
      <w:r w:rsidRPr="001A0506">
        <w:rPr>
          <w:rFonts w:ascii="Bookman Old Style" w:hAnsi="Bookman Old Style"/>
          <w:iCs/>
          <w:lang w:val="fr-FR"/>
        </w:rPr>
        <w:t>qui</w:t>
      </w:r>
      <w:r w:rsidR="00DF0712" w:rsidRPr="001A0506">
        <w:rPr>
          <w:rFonts w:ascii="Bookman Old Style" w:hAnsi="Bookman Old Style"/>
          <w:iCs/>
          <w:lang w:val="fr-FR"/>
        </w:rPr>
        <w:t xml:space="preserve"> </w:t>
      </w:r>
      <w:r w:rsidRPr="001A0506">
        <w:rPr>
          <w:rFonts w:ascii="Bookman Old Style" w:hAnsi="Bookman Old Style"/>
          <w:iCs/>
          <w:lang w:val="fr-FR"/>
        </w:rPr>
        <w:t>constitue</w:t>
      </w:r>
      <w:r w:rsidR="00DF0712" w:rsidRPr="001A0506">
        <w:rPr>
          <w:rFonts w:ascii="Bookman Old Style" w:hAnsi="Bookman Old Style"/>
          <w:iCs/>
          <w:lang w:val="fr-FR"/>
        </w:rPr>
        <w:t xml:space="preserve"> </w:t>
      </w:r>
      <w:r w:rsidRPr="001A0506">
        <w:rPr>
          <w:rFonts w:ascii="Bookman Old Style" w:hAnsi="Bookman Old Style"/>
          <w:iCs/>
          <w:lang w:val="fr-FR"/>
        </w:rPr>
        <w:t>un tel contraste, devient pour nous un enrichissement</w:t>
      </w:r>
      <w:r w:rsidR="00DF0712" w:rsidRPr="001A0506">
        <w:rPr>
          <w:rFonts w:ascii="Bookman Old Style" w:hAnsi="Bookman Old Style"/>
          <w:iCs/>
          <w:lang w:val="fr-FR"/>
        </w:rPr>
        <w:t xml:space="preserve"> </w:t>
      </w:r>
      <w:r w:rsidRPr="001A0506">
        <w:rPr>
          <w:rFonts w:ascii="Bookman Old Style" w:hAnsi="Bookman Old Style"/>
          <w:iCs/>
          <w:lang w:val="fr-FR"/>
        </w:rPr>
        <w:t>lorsque vient le moment d'évaluer nos possessions et</w:t>
      </w:r>
      <w:r w:rsidR="00DF0712" w:rsidRPr="001A0506">
        <w:rPr>
          <w:rFonts w:ascii="Bookman Old Style" w:hAnsi="Bookman Old Style"/>
          <w:iCs/>
          <w:lang w:val="fr-FR"/>
        </w:rPr>
        <w:t xml:space="preserve"> </w:t>
      </w:r>
      <w:r w:rsidRPr="001A0506">
        <w:rPr>
          <w:rFonts w:ascii="Bookman Old Style" w:hAnsi="Bookman Old Style"/>
          <w:iCs/>
          <w:lang w:val="fr-FR"/>
        </w:rPr>
        <w:t>nos richesses.</w:t>
      </w:r>
    </w:p>
    <w:p w:rsidR="003D70A7" w:rsidRPr="001A0506" w:rsidRDefault="003D70A7" w:rsidP="001A0506">
      <w:pPr>
        <w:numPr>
          <w:ilvl w:val="0"/>
          <w:numId w:val="7"/>
        </w:numPr>
        <w:shd w:val="clear" w:color="auto" w:fill="FFFFFF"/>
        <w:spacing w:before="60"/>
        <w:ind w:firstLine="295"/>
        <w:jc w:val="both"/>
        <w:rPr>
          <w:rFonts w:ascii="Bookman Old Style" w:hAnsi="Bookman Old Style"/>
          <w:iCs/>
          <w:lang w:val="fr-FR"/>
        </w:rPr>
      </w:pPr>
      <w:r w:rsidRPr="001A0506">
        <w:rPr>
          <w:rFonts w:ascii="Bookman Old Style" w:hAnsi="Bookman Old Style"/>
          <w:iCs/>
          <w:lang w:val="fr-FR"/>
        </w:rPr>
        <w:t>Les Eucharisties vécues dans les villages nous</w:t>
      </w:r>
      <w:r w:rsidR="00DF0712" w:rsidRPr="001A0506">
        <w:rPr>
          <w:rFonts w:ascii="Bookman Old Style" w:hAnsi="Bookman Old Style"/>
          <w:iCs/>
          <w:lang w:val="fr-FR"/>
        </w:rPr>
        <w:t xml:space="preserve"> </w:t>
      </w:r>
      <w:r w:rsidRPr="001A0506">
        <w:rPr>
          <w:rFonts w:ascii="Bookman Old Style" w:hAnsi="Bookman Old Style"/>
          <w:iCs/>
          <w:lang w:val="fr-FR"/>
        </w:rPr>
        <w:t>ont fait découvrir la p</w:t>
      </w:r>
      <w:r w:rsidR="00DF0712" w:rsidRPr="001A0506">
        <w:rPr>
          <w:rFonts w:ascii="Bookman Old Style" w:hAnsi="Bookman Old Style"/>
          <w:iCs/>
          <w:lang w:val="fr-FR"/>
        </w:rPr>
        <w:t>iété et la religiosité des Afri</w:t>
      </w:r>
      <w:r w:rsidRPr="001A0506">
        <w:rPr>
          <w:rFonts w:ascii="Bookman Old Style" w:hAnsi="Bookman Old Style"/>
          <w:iCs/>
          <w:lang w:val="fr-FR"/>
        </w:rPr>
        <w:t>cains.</w:t>
      </w:r>
    </w:p>
    <w:p w:rsidR="003D70A7" w:rsidRPr="001A0506" w:rsidRDefault="003D70A7" w:rsidP="001A0506">
      <w:pPr>
        <w:numPr>
          <w:ilvl w:val="0"/>
          <w:numId w:val="7"/>
        </w:numPr>
        <w:shd w:val="clear" w:color="auto" w:fill="FFFFFF"/>
        <w:spacing w:before="60"/>
        <w:ind w:firstLine="295"/>
        <w:jc w:val="both"/>
        <w:rPr>
          <w:rFonts w:ascii="Bookman Old Style" w:hAnsi="Bookman Old Style"/>
          <w:iCs/>
          <w:lang w:val="fr-FR"/>
        </w:rPr>
      </w:pPr>
      <w:r w:rsidRPr="001A0506">
        <w:rPr>
          <w:rFonts w:ascii="Bookman Old Style" w:hAnsi="Bookman Old Style"/>
          <w:iCs/>
          <w:lang w:val="fr-FR"/>
        </w:rPr>
        <w:t>La satisfaction d'avoir mis sur pied un centre</w:t>
      </w:r>
      <w:r w:rsidR="00DF0712" w:rsidRPr="001A0506">
        <w:rPr>
          <w:rFonts w:ascii="Bookman Old Style" w:hAnsi="Bookman Old Style"/>
          <w:iCs/>
          <w:lang w:val="fr-FR"/>
        </w:rPr>
        <w:t xml:space="preserve"> </w:t>
      </w:r>
      <w:r w:rsidRPr="001A0506">
        <w:rPr>
          <w:rFonts w:ascii="Bookman Old Style" w:hAnsi="Bookman Old Style"/>
          <w:iCs/>
          <w:lang w:val="fr-FR"/>
        </w:rPr>
        <w:t>social pour la promotion de la femme «</w:t>
      </w:r>
      <w:r w:rsidR="00DF0712" w:rsidRPr="001A0506">
        <w:rPr>
          <w:rFonts w:ascii="Bookman Old Style" w:hAnsi="Bookman Old Style"/>
          <w:iCs/>
          <w:lang w:val="fr-FR"/>
        </w:rPr>
        <w:t>gourmantché</w:t>
      </w:r>
      <w:r w:rsidRPr="001A0506">
        <w:rPr>
          <w:rFonts w:ascii="Bookman Old Style" w:hAnsi="Bookman Old Style"/>
          <w:iCs/>
          <w:lang w:val="fr-FR"/>
        </w:rPr>
        <w:t>».</w:t>
      </w:r>
    </w:p>
    <w:p w:rsidR="003D70A7" w:rsidRPr="001A0506" w:rsidRDefault="003D70A7" w:rsidP="001A0506">
      <w:pPr>
        <w:numPr>
          <w:ilvl w:val="0"/>
          <w:numId w:val="7"/>
        </w:numPr>
        <w:shd w:val="clear" w:color="auto" w:fill="FFFFFF"/>
        <w:spacing w:before="60"/>
        <w:ind w:firstLine="295"/>
        <w:jc w:val="both"/>
        <w:rPr>
          <w:rFonts w:ascii="Bookman Old Style" w:hAnsi="Bookman Old Style"/>
          <w:iCs/>
          <w:lang w:val="fr-FR"/>
        </w:rPr>
      </w:pPr>
      <w:r w:rsidRPr="001A0506">
        <w:rPr>
          <w:rFonts w:ascii="Bookman Old Style" w:hAnsi="Bookman Old Style"/>
          <w:iCs/>
          <w:lang w:val="fr-FR"/>
        </w:rPr>
        <w:t>L'expérience de notre travail en groupe a été</w:t>
      </w:r>
      <w:r w:rsidR="00DF0712" w:rsidRPr="001A0506">
        <w:rPr>
          <w:rFonts w:ascii="Bookman Old Style" w:hAnsi="Bookman Old Style"/>
          <w:iCs/>
          <w:lang w:val="fr-FR"/>
        </w:rPr>
        <w:t xml:space="preserve"> </w:t>
      </w:r>
      <w:r w:rsidRPr="001A0506">
        <w:rPr>
          <w:rFonts w:ascii="Bookman Old Style" w:hAnsi="Bookman Old Style"/>
          <w:iCs/>
          <w:lang w:val="fr-FR"/>
        </w:rPr>
        <w:t>très positive pour nous et pour les indigènes</w:t>
      </w:r>
      <w:r w:rsidR="00DF0712" w:rsidRPr="001A0506">
        <w:rPr>
          <w:rFonts w:ascii="Bookman Old Style" w:hAnsi="Bookman Old Style"/>
          <w:iCs/>
          <w:lang w:val="fr-FR"/>
        </w:rPr>
        <w:t>.</w:t>
      </w:r>
    </w:p>
    <w:p w:rsidR="003D70A7" w:rsidRPr="001A0506" w:rsidRDefault="003D70A7" w:rsidP="001A0506">
      <w:pPr>
        <w:numPr>
          <w:ilvl w:val="0"/>
          <w:numId w:val="7"/>
        </w:numPr>
        <w:shd w:val="clear" w:color="auto" w:fill="FFFFFF"/>
        <w:spacing w:before="60"/>
        <w:ind w:firstLine="295"/>
        <w:jc w:val="both"/>
        <w:rPr>
          <w:rFonts w:ascii="Bookman Old Style" w:hAnsi="Bookman Old Style"/>
          <w:iCs/>
          <w:lang w:val="fr-FR"/>
        </w:rPr>
      </w:pPr>
      <w:r w:rsidRPr="001A0506">
        <w:rPr>
          <w:rFonts w:ascii="Bookman Old Style" w:hAnsi="Bookman Old Style"/>
          <w:iCs/>
          <w:lang w:val="fr-FR"/>
        </w:rPr>
        <w:t>L'expérience avec les maîtres indigènes a été</w:t>
      </w:r>
      <w:r w:rsidR="00DF0712" w:rsidRPr="001A0506">
        <w:rPr>
          <w:rFonts w:ascii="Bookman Old Style" w:hAnsi="Bookman Old Style"/>
          <w:iCs/>
          <w:lang w:val="fr-FR"/>
        </w:rPr>
        <w:t xml:space="preserve"> </w:t>
      </w:r>
      <w:r w:rsidRPr="001A0506">
        <w:rPr>
          <w:rFonts w:ascii="Bookman Old Style" w:hAnsi="Bookman Old Style"/>
          <w:iCs/>
          <w:lang w:val="fr-FR"/>
        </w:rPr>
        <w:t>hautement positive, tant au plan humain qu'au plan</w:t>
      </w:r>
      <w:r w:rsidR="00DF0712" w:rsidRPr="001A0506">
        <w:rPr>
          <w:rFonts w:ascii="Bookman Old Style" w:hAnsi="Bookman Old Style"/>
          <w:iCs/>
          <w:lang w:val="fr-FR"/>
        </w:rPr>
        <w:t xml:space="preserve"> </w:t>
      </w:r>
      <w:r w:rsidRPr="001A0506">
        <w:rPr>
          <w:rFonts w:ascii="Bookman Old Style" w:hAnsi="Bookman Old Style"/>
          <w:iCs/>
          <w:lang w:val="fr-FR"/>
        </w:rPr>
        <w:t>éducatif.</w:t>
      </w:r>
    </w:p>
    <w:p w:rsidR="003D70A7" w:rsidRPr="001A0506" w:rsidRDefault="003D70A7" w:rsidP="001A0506">
      <w:pPr>
        <w:numPr>
          <w:ilvl w:val="0"/>
          <w:numId w:val="7"/>
        </w:numPr>
        <w:shd w:val="clear" w:color="auto" w:fill="FFFFFF"/>
        <w:spacing w:before="60"/>
        <w:ind w:firstLine="295"/>
        <w:jc w:val="both"/>
        <w:rPr>
          <w:rFonts w:ascii="Bookman Old Style" w:hAnsi="Bookman Old Style"/>
          <w:iCs/>
          <w:lang w:val="fr-FR"/>
        </w:rPr>
      </w:pPr>
      <w:r w:rsidRPr="001A0506">
        <w:rPr>
          <w:rFonts w:ascii="Bookman Old Style" w:hAnsi="Bookman Old Style"/>
          <w:iCs/>
          <w:lang w:val="fr-FR"/>
        </w:rPr>
        <w:t>Notre</w:t>
      </w:r>
      <w:r w:rsidR="00DF0712" w:rsidRPr="001A0506">
        <w:rPr>
          <w:rFonts w:ascii="Bookman Old Style" w:hAnsi="Bookman Old Style"/>
          <w:iCs/>
          <w:lang w:val="fr-FR"/>
        </w:rPr>
        <w:t xml:space="preserve"> </w:t>
      </w:r>
      <w:r w:rsidRPr="001A0506">
        <w:rPr>
          <w:rFonts w:ascii="Bookman Old Style" w:hAnsi="Bookman Old Style"/>
          <w:iCs/>
          <w:lang w:val="fr-FR"/>
        </w:rPr>
        <w:t>travail</w:t>
      </w:r>
      <w:r w:rsidR="00DF0712" w:rsidRPr="001A0506">
        <w:rPr>
          <w:rFonts w:ascii="Bookman Old Style" w:hAnsi="Bookman Old Style"/>
          <w:iCs/>
          <w:lang w:val="fr-FR"/>
        </w:rPr>
        <w:t xml:space="preserve"> </w:t>
      </w:r>
      <w:r w:rsidRPr="001A0506">
        <w:rPr>
          <w:rFonts w:ascii="Bookman Old Style" w:hAnsi="Bookman Old Style"/>
          <w:iCs/>
          <w:lang w:val="fr-FR"/>
        </w:rPr>
        <w:t>a</w:t>
      </w:r>
      <w:r w:rsidR="00DF0712" w:rsidRPr="001A0506">
        <w:rPr>
          <w:rFonts w:ascii="Bookman Old Style" w:hAnsi="Bookman Old Style"/>
          <w:iCs/>
          <w:lang w:val="fr-FR"/>
        </w:rPr>
        <w:t xml:space="preserve"> </w:t>
      </w:r>
      <w:r w:rsidRPr="001A0506">
        <w:rPr>
          <w:rFonts w:ascii="Bookman Old Style" w:hAnsi="Bookman Old Style"/>
          <w:iCs/>
          <w:lang w:val="fr-FR"/>
        </w:rPr>
        <w:t>constitué</w:t>
      </w:r>
      <w:r w:rsidR="00DF0712" w:rsidRPr="001A0506">
        <w:rPr>
          <w:rFonts w:ascii="Bookman Old Style" w:hAnsi="Bookman Old Style"/>
          <w:iCs/>
          <w:lang w:val="fr-FR"/>
        </w:rPr>
        <w:t xml:space="preserve"> </w:t>
      </w:r>
      <w:r w:rsidRPr="001A0506">
        <w:rPr>
          <w:rFonts w:ascii="Bookman Old Style" w:hAnsi="Bookman Old Style"/>
          <w:iCs/>
          <w:lang w:val="fr-FR"/>
        </w:rPr>
        <w:t>une</w:t>
      </w:r>
      <w:r w:rsidR="00DF0712" w:rsidRPr="001A0506">
        <w:rPr>
          <w:rFonts w:ascii="Bookman Old Style" w:hAnsi="Bookman Old Style"/>
          <w:iCs/>
          <w:lang w:val="fr-FR"/>
        </w:rPr>
        <w:t xml:space="preserve"> </w:t>
      </w:r>
      <w:r w:rsidRPr="001A0506">
        <w:rPr>
          <w:rFonts w:ascii="Bookman Old Style" w:hAnsi="Bookman Old Style"/>
          <w:iCs/>
          <w:lang w:val="fr-FR"/>
        </w:rPr>
        <w:t>conversion</w:t>
      </w:r>
      <w:r w:rsidR="00DF0712" w:rsidRPr="001A0506">
        <w:rPr>
          <w:rFonts w:ascii="Bookman Old Style" w:hAnsi="Bookman Old Style"/>
          <w:iCs/>
          <w:lang w:val="fr-FR"/>
        </w:rPr>
        <w:t xml:space="preserve"> </w:t>
      </w:r>
      <w:r w:rsidRPr="001A0506">
        <w:rPr>
          <w:rFonts w:ascii="Bookman Old Style" w:hAnsi="Bookman Old Style"/>
          <w:iCs/>
          <w:lang w:val="fr-FR"/>
        </w:rPr>
        <w:t>mutuelle,</w:t>
      </w:r>
      <w:r w:rsidR="00DF0712" w:rsidRPr="001A0506">
        <w:rPr>
          <w:rFonts w:ascii="Bookman Old Style" w:hAnsi="Bookman Old Style"/>
          <w:iCs/>
          <w:lang w:val="fr-FR"/>
        </w:rPr>
        <w:t xml:space="preserve"> </w:t>
      </w:r>
      <w:r w:rsidRPr="001A0506">
        <w:rPr>
          <w:rFonts w:ascii="Bookman Old Style" w:hAnsi="Bookman Old Style"/>
          <w:iCs/>
          <w:lang w:val="fr-FR"/>
        </w:rPr>
        <w:t>des</w:t>
      </w:r>
      <w:r w:rsidR="00DF0712" w:rsidRPr="001A0506">
        <w:rPr>
          <w:rFonts w:ascii="Bookman Old Style" w:hAnsi="Bookman Old Style"/>
          <w:iCs/>
          <w:lang w:val="fr-FR"/>
        </w:rPr>
        <w:t xml:space="preserve"> </w:t>
      </w:r>
      <w:r w:rsidRPr="001A0506">
        <w:rPr>
          <w:rFonts w:ascii="Bookman Old Style" w:hAnsi="Bookman Old Style"/>
          <w:iCs/>
          <w:lang w:val="fr-FR"/>
        </w:rPr>
        <w:t>Frères</w:t>
      </w:r>
      <w:r w:rsidR="00DF0712" w:rsidRPr="001A0506">
        <w:rPr>
          <w:rFonts w:ascii="Bookman Old Style" w:hAnsi="Bookman Old Style"/>
          <w:iCs/>
          <w:lang w:val="fr-FR"/>
        </w:rPr>
        <w:t xml:space="preserve"> </w:t>
      </w:r>
      <w:r w:rsidRPr="001A0506">
        <w:rPr>
          <w:rFonts w:ascii="Bookman Old Style" w:hAnsi="Bookman Old Style"/>
          <w:iCs/>
          <w:lang w:val="fr-FR"/>
        </w:rPr>
        <w:t>comme</w:t>
      </w:r>
      <w:r w:rsidR="00DF0712" w:rsidRPr="001A0506">
        <w:rPr>
          <w:rFonts w:ascii="Bookman Old Style" w:hAnsi="Bookman Old Style"/>
          <w:iCs/>
          <w:lang w:val="fr-FR"/>
        </w:rPr>
        <w:t xml:space="preserve"> </w:t>
      </w:r>
      <w:r w:rsidRPr="001A0506">
        <w:rPr>
          <w:rFonts w:ascii="Bookman Old Style" w:hAnsi="Bookman Old Style"/>
          <w:iCs/>
          <w:lang w:val="fr-FR"/>
        </w:rPr>
        <w:t>des</w:t>
      </w:r>
      <w:r w:rsidR="00DF0712" w:rsidRPr="001A0506">
        <w:rPr>
          <w:rFonts w:ascii="Bookman Old Style" w:hAnsi="Bookman Old Style"/>
          <w:iCs/>
          <w:lang w:val="fr-FR"/>
        </w:rPr>
        <w:t xml:space="preserve"> </w:t>
      </w:r>
      <w:r w:rsidRPr="001A0506">
        <w:rPr>
          <w:rFonts w:ascii="Bookman Old Style" w:hAnsi="Bookman Old Style"/>
          <w:iCs/>
          <w:lang w:val="fr-FR"/>
        </w:rPr>
        <w:t>autochtones</w:t>
      </w:r>
      <w:r w:rsidR="00DF0712" w:rsidRPr="001A0506">
        <w:rPr>
          <w:rFonts w:ascii="Bookman Old Style" w:hAnsi="Bookman Old Style"/>
          <w:iCs/>
          <w:lang w:val="fr-FR"/>
        </w:rPr>
        <w:t xml:space="preserve">. </w:t>
      </w:r>
      <w:r w:rsidRPr="001A0506">
        <w:rPr>
          <w:rFonts w:ascii="Bookman Old Style" w:hAnsi="Bookman Old Style"/>
          <w:iCs/>
          <w:lang w:val="fr-FR"/>
        </w:rPr>
        <w:t>Le</w:t>
      </w:r>
      <w:r w:rsidR="00DF0712" w:rsidRPr="001A0506">
        <w:rPr>
          <w:rFonts w:ascii="Bookman Old Style" w:hAnsi="Bookman Old Style"/>
          <w:iCs/>
          <w:lang w:val="fr-FR"/>
        </w:rPr>
        <w:t xml:space="preserve"> </w:t>
      </w:r>
      <w:r w:rsidRPr="001A0506">
        <w:rPr>
          <w:rFonts w:ascii="Bookman Old Style" w:hAnsi="Bookman Old Style"/>
          <w:iCs/>
          <w:lang w:val="fr-FR"/>
        </w:rPr>
        <w:t>partage de vie a atteint un haut degré de sincérité, de</w:t>
      </w:r>
      <w:r w:rsidR="00DF0712" w:rsidRPr="001A0506">
        <w:rPr>
          <w:rFonts w:ascii="Bookman Old Style" w:hAnsi="Bookman Old Style"/>
          <w:iCs/>
          <w:lang w:val="fr-FR"/>
        </w:rPr>
        <w:t xml:space="preserve"> </w:t>
      </w:r>
      <w:r w:rsidRPr="001A0506">
        <w:rPr>
          <w:rFonts w:ascii="Bookman Old Style" w:hAnsi="Bookman Old Style"/>
          <w:iCs/>
          <w:lang w:val="fr-FR"/>
        </w:rPr>
        <w:t>simplicité et de cordialité</w:t>
      </w:r>
      <w:r w:rsidR="00DF0712" w:rsidRPr="001A0506">
        <w:rPr>
          <w:rFonts w:ascii="Bookman Old Style" w:hAnsi="Bookman Old Style"/>
          <w:iCs/>
          <w:lang w:val="fr-FR"/>
        </w:rPr>
        <w:t>.</w:t>
      </w:r>
    </w:p>
    <w:p w:rsidR="003D70A7" w:rsidRPr="001A0506" w:rsidRDefault="003D70A7" w:rsidP="001A0506">
      <w:pPr>
        <w:numPr>
          <w:ilvl w:val="0"/>
          <w:numId w:val="7"/>
        </w:numPr>
        <w:shd w:val="clear" w:color="auto" w:fill="FFFFFF"/>
        <w:spacing w:before="60"/>
        <w:ind w:firstLine="295"/>
        <w:jc w:val="both"/>
        <w:rPr>
          <w:rFonts w:ascii="Bookman Old Style" w:hAnsi="Bookman Old Style"/>
          <w:iCs/>
          <w:lang w:val="fr-FR"/>
        </w:rPr>
      </w:pPr>
      <w:r w:rsidRPr="001A0506">
        <w:rPr>
          <w:rFonts w:ascii="Bookman Old Style" w:hAnsi="Bookman Old Style"/>
          <w:iCs/>
          <w:lang w:val="fr-FR"/>
        </w:rPr>
        <w:t>On est profondément impressionné par l'</w:t>
      </w:r>
      <w:r w:rsidR="00DF0712" w:rsidRPr="001A0506">
        <w:rPr>
          <w:rFonts w:ascii="Bookman Old Style" w:hAnsi="Bookman Old Style"/>
          <w:iCs/>
          <w:lang w:val="fr-FR"/>
        </w:rPr>
        <w:t>ouverture</w:t>
      </w:r>
      <w:r w:rsidRPr="001A0506">
        <w:rPr>
          <w:rFonts w:ascii="Bookman Old Style" w:hAnsi="Bookman Old Style"/>
          <w:iCs/>
          <w:lang w:val="fr-FR"/>
        </w:rPr>
        <w:t xml:space="preserve"> des indigènes et</w:t>
      </w:r>
      <w:r w:rsidR="00DF0712" w:rsidRPr="001A0506">
        <w:rPr>
          <w:rFonts w:ascii="Bookman Old Style" w:hAnsi="Bookman Old Style"/>
          <w:iCs/>
          <w:lang w:val="fr-FR"/>
        </w:rPr>
        <w:t xml:space="preserve"> l'accueil proverbial qu'ils ré</w:t>
      </w:r>
      <w:r w:rsidRPr="001A0506">
        <w:rPr>
          <w:rFonts w:ascii="Bookman Old Style" w:hAnsi="Bookman Old Style"/>
          <w:iCs/>
          <w:lang w:val="fr-FR"/>
        </w:rPr>
        <w:t>servent.</w:t>
      </w:r>
    </w:p>
    <w:p w:rsidR="00382A18" w:rsidRPr="00DF0712" w:rsidRDefault="00382A18" w:rsidP="00DF0712">
      <w:pPr>
        <w:shd w:val="clear" w:color="auto" w:fill="FFFFFF"/>
        <w:spacing w:before="300"/>
        <w:jc w:val="both"/>
        <w:rPr>
          <w:rFonts w:ascii="Bookman Old Style" w:hAnsi="Bookman Old Style"/>
          <w:b/>
          <w:lang w:val="fr-FR"/>
        </w:rPr>
      </w:pPr>
      <w:r w:rsidRPr="00DF0712">
        <w:rPr>
          <w:rFonts w:ascii="Bookman Old Style" w:hAnsi="Bookman Old Style"/>
          <w:b/>
          <w:iCs/>
          <w:lang w:val="fr-FR"/>
        </w:rPr>
        <w:t>VIII)</w:t>
      </w:r>
      <w:r w:rsidR="00DF0712">
        <w:rPr>
          <w:rFonts w:ascii="Bookman Old Style" w:hAnsi="Bookman Old Style"/>
          <w:b/>
          <w:iCs/>
          <w:lang w:val="fr-FR"/>
        </w:rPr>
        <w:t xml:space="preserve"> </w:t>
      </w:r>
      <w:r w:rsidRPr="00DF0712">
        <w:rPr>
          <w:rFonts w:ascii="Bookman Old Style" w:hAnsi="Bookman Old Style"/>
          <w:b/>
          <w:bCs/>
          <w:iCs/>
          <w:lang w:val="fr-FR"/>
        </w:rPr>
        <w:t>RESULTATS PRATIQUES</w:t>
      </w:r>
    </w:p>
    <w:p w:rsidR="003D70A7" w:rsidRPr="001A0506" w:rsidRDefault="003D70A7" w:rsidP="001A0506">
      <w:pPr>
        <w:shd w:val="clear" w:color="auto" w:fill="FFFFFF"/>
        <w:spacing w:before="60"/>
        <w:ind w:left="6" w:firstLine="278"/>
        <w:jc w:val="both"/>
        <w:rPr>
          <w:rFonts w:ascii="Bookman Old Style" w:hAnsi="Bookman Old Style"/>
          <w:lang w:val="fr-FR"/>
        </w:rPr>
      </w:pPr>
      <w:r w:rsidRPr="001A0506">
        <w:rPr>
          <w:rFonts w:ascii="Bookman Old Style" w:hAnsi="Bookman Old Style"/>
          <w:iCs/>
          <w:lang w:val="fr-FR"/>
        </w:rPr>
        <w:t xml:space="preserve">Outre le bien qui s'est réalisé auprès des </w:t>
      </w:r>
      <w:r w:rsidR="00DF0712" w:rsidRPr="001A0506">
        <w:rPr>
          <w:rFonts w:ascii="Bookman Old Style" w:hAnsi="Bookman Old Style"/>
          <w:iCs/>
          <w:lang w:val="fr-FR"/>
        </w:rPr>
        <w:t>indigènes</w:t>
      </w:r>
      <w:r w:rsidRPr="001A0506">
        <w:rPr>
          <w:rFonts w:ascii="Bookman Old Style" w:hAnsi="Bookman Old Style"/>
          <w:iCs/>
          <w:lang w:val="fr-FR"/>
        </w:rPr>
        <w:t xml:space="preserve"> aux points de vue humain, social et évangélique; outre les constructions qui restent à leur service, je signalerai:</w:t>
      </w:r>
    </w:p>
    <w:p w:rsidR="003D70A7" w:rsidRPr="001A0506" w:rsidRDefault="003D70A7" w:rsidP="001A0506">
      <w:pPr>
        <w:numPr>
          <w:ilvl w:val="0"/>
          <w:numId w:val="8"/>
        </w:numPr>
        <w:shd w:val="clear" w:color="auto" w:fill="FFFFFF"/>
        <w:tabs>
          <w:tab w:val="left" w:pos="547"/>
        </w:tabs>
        <w:spacing w:before="60"/>
        <w:ind w:left="6" w:firstLine="278"/>
        <w:jc w:val="both"/>
        <w:rPr>
          <w:rFonts w:ascii="Bookman Old Style" w:hAnsi="Bookman Old Style"/>
          <w:iCs/>
          <w:lang w:val="fr-FR"/>
        </w:rPr>
      </w:pPr>
      <w:r w:rsidRPr="001A0506">
        <w:rPr>
          <w:rFonts w:ascii="Bookman Old Style" w:hAnsi="Bookman Old Style"/>
          <w:iCs/>
          <w:lang w:val="fr-FR"/>
        </w:rPr>
        <w:t>Le TOMOIGNAGE qu'ont donné les participants</w:t>
      </w:r>
      <w:r w:rsidR="00DF0712" w:rsidRPr="001A0506">
        <w:rPr>
          <w:rFonts w:ascii="Bookman Old Style" w:hAnsi="Bookman Old Style"/>
          <w:iCs/>
          <w:lang w:val="fr-FR"/>
        </w:rPr>
        <w:t xml:space="preserve"> </w:t>
      </w:r>
      <w:r w:rsidRPr="001A0506">
        <w:rPr>
          <w:rFonts w:ascii="Bookman Old Style" w:hAnsi="Bookman Old Style"/>
          <w:iCs/>
          <w:lang w:val="fr-FR"/>
        </w:rPr>
        <w:t>auprès des indigènes. On a remarqué au Togo une</w:t>
      </w:r>
      <w:r w:rsidR="00DF0712" w:rsidRPr="001A0506">
        <w:rPr>
          <w:rFonts w:ascii="Bookman Old Style" w:hAnsi="Bookman Old Style"/>
          <w:iCs/>
          <w:lang w:val="fr-FR"/>
        </w:rPr>
        <w:t xml:space="preserve"> </w:t>
      </w:r>
      <w:r w:rsidRPr="001A0506">
        <w:rPr>
          <w:rFonts w:ascii="Bookman Old Style" w:hAnsi="Bookman Old Style"/>
          <w:iCs/>
          <w:lang w:val="fr-FR"/>
        </w:rPr>
        <w:t xml:space="preserve">grande affluence de païens dans les chapelles </w:t>
      </w:r>
      <w:r w:rsidR="00DF0712" w:rsidRPr="001A0506">
        <w:rPr>
          <w:rFonts w:ascii="Bookman Old Style" w:hAnsi="Bookman Old Style"/>
          <w:iCs/>
          <w:lang w:val="fr-FR"/>
        </w:rPr>
        <w:t>chrétiennes</w:t>
      </w:r>
      <w:r w:rsidRPr="001A0506">
        <w:rPr>
          <w:rFonts w:ascii="Bookman Old Style" w:hAnsi="Bookman Old Style"/>
          <w:iCs/>
          <w:lang w:val="fr-FR"/>
        </w:rPr>
        <w:t xml:space="preserve"> construites en été. Ils sont frappés de voir les</w:t>
      </w:r>
      <w:r w:rsidR="00DF0712" w:rsidRPr="001A0506">
        <w:rPr>
          <w:rFonts w:ascii="Bookman Old Style" w:hAnsi="Bookman Old Style"/>
          <w:iCs/>
          <w:lang w:val="fr-FR"/>
        </w:rPr>
        <w:t xml:space="preserve"> </w:t>
      </w:r>
      <w:r w:rsidRPr="001A0506">
        <w:rPr>
          <w:rFonts w:ascii="Bookman Old Style" w:hAnsi="Bookman Old Style"/>
          <w:iCs/>
          <w:lang w:val="fr-FR"/>
        </w:rPr>
        <w:t>«blancs» travailler de la sorte: il doit y avoir quelque</w:t>
      </w:r>
      <w:r w:rsidR="00DF0712" w:rsidRPr="001A0506">
        <w:rPr>
          <w:rFonts w:ascii="Bookman Old Style" w:hAnsi="Bookman Old Style"/>
          <w:iCs/>
          <w:lang w:val="fr-FR"/>
        </w:rPr>
        <w:t xml:space="preserve"> </w:t>
      </w:r>
      <w:r w:rsidRPr="001A0506">
        <w:rPr>
          <w:rFonts w:ascii="Bookman Old Style" w:hAnsi="Bookman Old Style"/>
          <w:iCs/>
          <w:lang w:val="fr-FR"/>
        </w:rPr>
        <w:t>chose de grand là-dessous!</w:t>
      </w:r>
    </w:p>
    <w:p w:rsidR="003D70A7" w:rsidRPr="001A0506" w:rsidRDefault="003D70A7" w:rsidP="001A0506">
      <w:pPr>
        <w:numPr>
          <w:ilvl w:val="0"/>
          <w:numId w:val="8"/>
        </w:numPr>
        <w:shd w:val="clear" w:color="auto" w:fill="FFFFFF"/>
        <w:tabs>
          <w:tab w:val="left" w:pos="547"/>
        </w:tabs>
        <w:spacing w:before="60"/>
        <w:ind w:left="6" w:firstLine="278"/>
        <w:jc w:val="both"/>
        <w:rPr>
          <w:rFonts w:ascii="Bookman Old Style" w:hAnsi="Bookman Old Style"/>
          <w:iCs/>
          <w:lang w:val="fr-FR"/>
        </w:rPr>
      </w:pPr>
      <w:r w:rsidRPr="001A0506">
        <w:rPr>
          <w:rFonts w:ascii="Bookman Old Style" w:hAnsi="Bookman Old Style"/>
          <w:iCs/>
          <w:lang w:val="fr-FR"/>
        </w:rPr>
        <w:t>A leur retour de l'expérience, les jeunes et les</w:t>
      </w:r>
      <w:r w:rsidR="00DF0712" w:rsidRPr="001A0506">
        <w:rPr>
          <w:rFonts w:ascii="Bookman Old Style" w:hAnsi="Bookman Old Style"/>
          <w:iCs/>
          <w:lang w:val="fr-FR"/>
        </w:rPr>
        <w:t xml:space="preserve"> </w:t>
      </w:r>
      <w:r w:rsidRPr="001A0506">
        <w:rPr>
          <w:rFonts w:ascii="Bookman Old Style" w:hAnsi="Bookman Old Style"/>
          <w:iCs/>
          <w:lang w:val="fr-FR"/>
        </w:rPr>
        <w:t>professeurs laïcs se font les apôtres des Missions</w:t>
      </w:r>
      <w:r w:rsidR="00DF0712" w:rsidRPr="001A0506">
        <w:rPr>
          <w:rFonts w:ascii="Bookman Old Style" w:hAnsi="Bookman Old Style"/>
          <w:iCs/>
          <w:lang w:val="fr-FR"/>
        </w:rPr>
        <w:t xml:space="preserve"> </w:t>
      </w:r>
      <w:r w:rsidRPr="001A0506">
        <w:rPr>
          <w:rFonts w:ascii="Bookman Old Style" w:hAnsi="Bookman Old Style"/>
          <w:iCs/>
          <w:lang w:val="fr-FR"/>
        </w:rPr>
        <w:t>autour d'eux et dans leurs classes</w:t>
      </w:r>
      <w:r w:rsidR="00DF0712" w:rsidRPr="001A0506">
        <w:rPr>
          <w:rFonts w:ascii="Bookman Old Style" w:hAnsi="Bookman Old Style"/>
          <w:iCs/>
          <w:lang w:val="fr-FR"/>
        </w:rPr>
        <w:t>.</w:t>
      </w:r>
    </w:p>
    <w:p w:rsidR="003D70A7" w:rsidRPr="001A0506" w:rsidRDefault="003D70A7" w:rsidP="001A0506">
      <w:pPr>
        <w:numPr>
          <w:ilvl w:val="0"/>
          <w:numId w:val="8"/>
        </w:numPr>
        <w:shd w:val="clear" w:color="auto" w:fill="FFFFFF"/>
        <w:tabs>
          <w:tab w:val="left" w:pos="547"/>
        </w:tabs>
        <w:spacing w:before="60"/>
        <w:ind w:left="6" w:firstLine="278"/>
        <w:jc w:val="both"/>
        <w:rPr>
          <w:rFonts w:ascii="Bookman Old Style" w:hAnsi="Bookman Old Style"/>
          <w:iCs/>
          <w:lang w:val="fr-FR"/>
        </w:rPr>
      </w:pPr>
      <w:r w:rsidRPr="001A0506">
        <w:rPr>
          <w:rFonts w:ascii="Bookman Old Style" w:hAnsi="Bookman Old Style"/>
          <w:iCs/>
          <w:lang w:val="fr-FR"/>
        </w:rPr>
        <w:t>En tant que Frère des Ecoles Chrétiennes, je</w:t>
      </w:r>
      <w:r w:rsidR="00DF0712" w:rsidRPr="001A0506">
        <w:rPr>
          <w:rFonts w:ascii="Bookman Old Style" w:hAnsi="Bookman Old Style"/>
          <w:iCs/>
          <w:lang w:val="fr-FR"/>
        </w:rPr>
        <w:t xml:space="preserve"> </w:t>
      </w:r>
      <w:r w:rsidRPr="001A0506">
        <w:rPr>
          <w:rFonts w:ascii="Bookman Old Style" w:hAnsi="Bookman Old Style"/>
          <w:iCs/>
          <w:lang w:val="fr-FR"/>
        </w:rPr>
        <w:t>puis certifier qu'à la suite de  ces expériences un</w:t>
      </w:r>
      <w:r w:rsidR="00DF0712" w:rsidRPr="001A0506">
        <w:rPr>
          <w:rFonts w:ascii="Bookman Old Style" w:hAnsi="Bookman Old Style"/>
          <w:iCs/>
          <w:lang w:val="fr-FR"/>
        </w:rPr>
        <w:t xml:space="preserve"> </w:t>
      </w:r>
      <w:r w:rsidRPr="001A0506">
        <w:rPr>
          <w:rFonts w:ascii="Bookman Old Style" w:hAnsi="Bookman Old Style"/>
          <w:iCs/>
          <w:lang w:val="fr-FR"/>
        </w:rPr>
        <w:t>mouvement missionnaire vivant et</w:t>
      </w:r>
      <w:r w:rsidR="00DF0712" w:rsidRPr="001A0506">
        <w:rPr>
          <w:rFonts w:ascii="Bookman Old Style" w:hAnsi="Bookman Old Style"/>
          <w:iCs/>
          <w:lang w:val="fr-FR"/>
        </w:rPr>
        <w:t xml:space="preserve"> </w:t>
      </w:r>
      <w:r w:rsidRPr="001A0506">
        <w:rPr>
          <w:rFonts w:ascii="Bookman Old Style" w:hAnsi="Bookman Old Style"/>
          <w:iCs/>
          <w:lang w:val="fr-FR"/>
        </w:rPr>
        <w:t>contagieux s'est</w:t>
      </w:r>
      <w:r w:rsidR="00DF0712" w:rsidRPr="001A0506">
        <w:rPr>
          <w:rFonts w:ascii="Bookman Old Style" w:hAnsi="Bookman Old Style"/>
          <w:iCs/>
          <w:lang w:val="fr-FR"/>
        </w:rPr>
        <w:t xml:space="preserve"> </w:t>
      </w:r>
      <w:r w:rsidRPr="001A0506">
        <w:rPr>
          <w:rFonts w:ascii="Bookman Old Style" w:hAnsi="Bookman Old Style"/>
          <w:iCs/>
          <w:lang w:val="fr-FR"/>
        </w:rPr>
        <w:t xml:space="preserve">révélé à tous les </w:t>
      </w:r>
      <w:r w:rsidR="00DF0712" w:rsidRPr="001A0506">
        <w:rPr>
          <w:rFonts w:ascii="Bookman Old Style" w:hAnsi="Bookman Old Style"/>
          <w:iCs/>
          <w:lang w:val="fr-FR"/>
        </w:rPr>
        <w:t>niveaux dans mon Institut: Supé</w:t>
      </w:r>
      <w:r w:rsidRPr="001A0506">
        <w:rPr>
          <w:rFonts w:ascii="Bookman Old Style" w:hAnsi="Bookman Old Style"/>
          <w:iCs/>
          <w:lang w:val="fr-FR"/>
        </w:rPr>
        <w:t>rieurs, Frères et élèves. Les offrandes pour le Tiers</w:t>
      </w:r>
      <w:r w:rsidR="00DF0712" w:rsidRPr="001A0506">
        <w:rPr>
          <w:rFonts w:ascii="Bookman Old Style" w:hAnsi="Bookman Old Style"/>
          <w:iCs/>
          <w:lang w:val="fr-FR"/>
        </w:rPr>
        <w:t xml:space="preserve"> </w:t>
      </w:r>
      <w:r w:rsidRPr="001A0506">
        <w:rPr>
          <w:rFonts w:ascii="Bookman Old Style" w:hAnsi="Bookman Old Style"/>
          <w:iCs/>
          <w:lang w:val="fr-FR"/>
        </w:rPr>
        <w:t>Monde sont nombreuses et de qualité.</w:t>
      </w:r>
    </w:p>
    <w:p w:rsidR="003D70A7" w:rsidRPr="00DF0712" w:rsidRDefault="003D70A7" w:rsidP="00DF0712">
      <w:pPr>
        <w:shd w:val="clear" w:color="auto" w:fill="FFFFFF"/>
        <w:spacing w:before="400"/>
        <w:ind w:left="6804"/>
        <w:jc w:val="both"/>
        <w:rPr>
          <w:rFonts w:ascii="Bookman Old Style" w:hAnsi="Bookman Old Style"/>
          <w:lang w:val="fr-FR"/>
        </w:rPr>
      </w:pPr>
      <w:r w:rsidRPr="00DF0712">
        <w:rPr>
          <w:rFonts w:ascii="Bookman Old Style" w:hAnsi="Bookman Old Style"/>
          <w:b/>
          <w:bCs/>
          <w:iCs/>
          <w:lang w:val="fr-FR"/>
        </w:rPr>
        <w:t>F. Manuel FERNANDEZ MAGAZ</w:t>
      </w:r>
    </w:p>
    <w:p w:rsidR="003D70A7" w:rsidRPr="001A0506" w:rsidRDefault="003D70A7" w:rsidP="00DF0712">
      <w:pPr>
        <w:shd w:val="clear" w:color="auto" w:fill="FFFFFF"/>
        <w:ind w:left="6804"/>
        <w:jc w:val="both"/>
        <w:rPr>
          <w:rFonts w:ascii="Bookman Old Style" w:hAnsi="Bookman Old Style"/>
          <w:i/>
          <w:lang w:val="fr-FR"/>
        </w:rPr>
      </w:pPr>
      <w:r w:rsidRPr="001A0506">
        <w:rPr>
          <w:rFonts w:ascii="Bookman Old Style" w:hAnsi="Bookman Old Style"/>
          <w:i/>
          <w:lang w:val="fr-FR"/>
        </w:rPr>
        <w:t xml:space="preserve">Marqués de </w:t>
      </w:r>
      <w:proofErr w:type="spellStart"/>
      <w:r w:rsidRPr="001A0506">
        <w:rPr>
          <w:rFonts w:ascii="Bookman Old Style" w:hAnsi="Bookman Old Style"/>
          <w:i/>
          <w:lang w:val="fr-FR"/>
        </w:rPr>
        <w:t>Mondéjar</w:t>
      </w:r>
      <w:proofErr w:type="spellEnd"/>
      <w:r w:rsidRPr="001A0506">
        <w:rPr>
          <w:rFonts w:ascii="Bookman Old Style" w:hAnsi="Bookman Old Style"/>
          <w:i/>
          <w:lang w:val="fr-FR"/>
        </w:rPr>
        <w:t>, 32</w:t>
      </w:r>
    </w:p>
    <w:p w:rsidR="003D70A7" w:rsidRPr="001A0506" w:rsidRDefault="003D70A7" w:rsidP="00DF0712">
      <w:pPr>
        <w:shd w:val="clear" w:color="auto" w:fill="FFFFFF"/>
        <w:ind w:left="6804"/>
        <w:jc w:val="both"/>
        <w:rPr>
          <w:rFonts w:ascii="Bookman Old Style" w:hAnsi="Bookman Old Style"/>
          <w:i/>
          <w:lang w:val="fr-FR"/>
        </w:rPr>
      </w:pPr>
      <w:r w:rsidRPr="001A0506">
        <w:rPr>
          <w:rFonts w:ascii="Bookman Old Style" w:hAnsi="Bookman Old Style"/>
          <w:i/>
          <w:lang w:val="fr-FR"/>
        </w:rPr>
        <w:t>28028 MADRID (</w:t>
      </w:r>
      <w:r w:rsidR="00DF0712" w:rsidRPr="001A0506">
        <w:rPr>
          <w:rFonts w:ascii="Bookman Old Style" w:hAnsi="Bookman Old Style"/>
          <w:i/>
          <w:lang w:val="fr-FR"/>
        </w:rPr>
        <w:t>Espagne)</w:t>
      </w:r>
    </w:p>
    <w:p w:rsidR="003D70A7" w:rsidRPr="003874BF" w:rsidRDefault="003D70A7" w:rsidP="003874BF">
      <w:pPr>
        <w:shd w:val="clear" w:color="auto" w:fill="FFFFFF"/>
        <w:spacing w:before="58"/>
        <w:ind w:left="295"/>
        <w:jc w:val="both"/>
        <w:rPr>
          <w:rFonts w:ascii="Bookman Old Style" w:hAnsi="Bookman Old Style"/>
          <w:lang w:val="fr-FR"/>
        </w:rPr>
      </w:pPr>
    </w:p>
    <w:sectPr w:rsidR="003D70A7" w:rsidRPr="003874BF" w:rsidSect="001A0506">
      <w:type w:val="continuous"/>
      <w:pgSz w:w="11909" w:h="16834"/>
      <w:pgMar w:top="1134" w:right="851" w:bottom="851"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385BF4"/>
    <w:lvl w:ilvl="0">
      <w:numFmt w:val="bullet"/>
      <w:lvlText w:val="*"/>
      <w:lvlJc w:val="left"/>
    </w:lvl>
  </w:abstractNum>
  <w:abstractNum w:abstractNumId="1">
    <w:nsid w:val="10C50F77"/>
    <w:multiLevelType w:val="singleLevel"/>
    <w:tmpl w:val="921CCF76"/>
    <w:lvl w:ilvl="0">
      <w:start w:val="1"/>
      <w:numFmt w:val="decimal"/>
      <w:lvlText w:val="%1."/>
      <w:legacy w:legacy="1" w:legacySpace="0" w:legacyIndent="230"/>
      <w:lvlJc w:val="left"/>
      <w:rPr>
        <w:rFonts w:ascii="Bookman Old Style" w:hAnsi="Bookman Old Style" w:cs="Times New Roman" w:hint="default"/>
      </w:rPr>
    </w:lvl>
  </w:abstractNum>
  <w:abstractNum w:abstractNumId="2">
    <w:nsid w:val="65B17931"/>
    <w:multiLevelType w:val="singleLevel"/>
    <w:tmpl w:val="45E6DDD2"/>
    <w:lvl w:ilvl="0">
      <w:start w:val="1"/>
      <w:numFmt w:val="decimal"/>
      <w:lvlText w:val="%1."/>
      <w:legacy w:legacy="1" w:legacySpace="0" w:legacyIndent="238"/>
      <w:lvlJc w:val="left"/>
      <w:rPr>
        <w:rFonts w:ascii="Bookman Old Style" w:hAnsi="Bookman Old Style" w:cs="Times New Roman" w:hint="default"/>
      </w:rPr>
    </w:lvl>
  </w:abstractNum>
  <w:abstractNum w:abstractNumId="3">
    <w:nsid w:val="78BD2D8C"/>
    <w:multiLevelType w:val="singleLevel"/>
    <w:tmpl w:val="43A8F66C"/>
    <w:lvl w:ilvl="0">
      <w:start w:val="1"/>
      <w:numFmt w:val="decimal"/>
      <w:lvlText w:val="%1."/>
      <w:legacy w:legacy="1" w:legacySpace="0" w:legacyIndent="252"/>
      <w:lvlJc w:val="left"/>
      <w:rPr>
        <w:rFonts w:ascii="Bookman Old Style" w:hAnsi="Bookman Old Style" w:cs="Times New Roman" w:hint="default"/>
      </w:rPr>
    </w:lvl>
  </w:abstractNum>
  <w:num w:numId="1">
    <w:abstractNumId w:val="0"/>
    <w:lvlOverride w:ilvl="0">
      <w:lvl w:ilvl="0">
        <w:numFmt w:val="bullet"/>
        <w:lvlText w:val="-"/>
        <w:legacy w:legacy="1" w:legacySpace="0" w:legacyIndent="188"/>
        <w:lvlJc w:val="left"/>
        <w:rPr>
          <w:rFonts w:ascii="Times New Roman" w:hAnsi="Times New Roman" w:hint="default"/>
        </w:rPr>
      </w:lvl>
    </w:lvlOverride>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0"/>
    <w:lvlOverride w:ilvl="0">
      <w:lvl w:ilvl="0">
        <w:numFmt w:val="bullet"/>
        <w:lvlText w:val="-"/>
        <w:legacy w:legacy="1" w:legacySpace="0" w:legacyIndent="194"/>
        <w:lvlJc w:val="left"/>
        <w:rPr>
          <w:rFonts w:ascii="Times New Roman" w:hAnsi="Times New Roman" w:hint="default"/>
        </w:rPr>
      </w:lvl>
    </w:lvlOverride>
  </w:num>
  <w:num w:numId="4">
    <w:abstractNumId w:val="0"/>
    <w:lvlOverride w:ilvl="0">
      <w:lvl w:ilvl="0">
        <w:numFmt w:val="bullet"/>
        <w:lvlText w:val="-"/>
        <w:legacy w:legacy="1" w:legacySpace="0" w:legacyIndent="195"/>
        <w:lvlJc w:val="left"/>
        <w:rPr>
          <w:rFonts w:ascii="Times New Roman" w:hAnsi="Times New Roman" w:hint="default"/>
        </w:rPr>
      </w:lvl>
    </w:lvlOverride>
  </w:num>
  <w:num w:numId="5">
    <w:abstractNumId w:val="1"/>
  </w:num>
  <w:num w:numId="6">
    <w:abstractNumId w:val="2"/>
  </w:num>
  <w:num w:numId="7">
    <w:abstractNumId w:val="0"/>
    <w:lvlOverride w:ilvl="0">
      <w:lvl w:ilvl="0">
        <w:numFmt w:val="bullet"/>
        <w:lvlText w:val="•"/>
        <w:legacy w:legacy="1" w:legacySpace="0" w:legacyIndent="209"/>
        <w:lvlJc w:val="left"/>
        <w:rPr>
          <w:rFonts w:ascii="Times New Roman" w:hAnsi="Times New Roman" w:hint="default"/>
        </w:r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0A7"/>
    <w:rsid w:val="001A0506"/>
    <w:rsid w:val="00221F42"/>
    <w:rsid w:val="00382A18"/>
    <w:rsid w:val="003874BF"/>
    <w:rsid w:val="003D70A7"/>
    <w:rsid w:val="00CF78D9"/>
    <w:rsid w:val="00DD32E6"/>
    <w:rsid w:val="00DF07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32E6"/>
    <w:pPr>
      <w:widowControl w:val="0"/>
      <w:autoSpaceDE w:val="0"/>
      <w:autoSpaceDN w:val="0"/>
      <w:adjustRightInd w:val="0"/>
    </w:pPr>
    <w:rPr>
      <w:rFonts w:ascii="Times New Roman" w:hAnsi="Times New Roman"/>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742</Words>
  <Characters>4232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DisegnoComputer</dc:creator>
  <cp:keywords/>
  <dc:description/>
  <cp:lastModifiedBy>DisegnoComputer</cp:lastModifiedBy>
  <cp:revision>4</cp:revision>
  <dcterms:created xsi:type="dcterms:W3CDTF">2009-10-08T09:54:00Z</dcterms:created>
  <dcterms:modified xsi:type="dcterms:W3CDTF">2009-11-03T13:48:00Z</dcterms:modified>
</cp:coreProperties>
</file>